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43" w:rsidRDefault="00BF5E43" w:rsidP="00F13273">
      <w:pPr>
        <w:rPr>
          <w:b/>
          <w:bCs/>
          <w:u w:val="single"/>
        </w:rPr>
      </w:pPr>
    </w:p>
    <w:p w:rsidR="00D13ADC" w:rsidRDefault="00D13ADC" w:rsidP="00F13273">
      <w:pPr>
        <w:rPr>
          <w:b/>
          <w:bCs/>
          <w:u w:val="single"/>
        </w:rPr>
      </w:pPr>
    </w:p>
    <w:p w:rsidR="00D13ADC" w:rsidRDefault="00D13ADC" w:rsidP="00F13273">
      <w:pPr>
        <w:rPr>
          <w:b/>
          <w:bCs/>
          <w:u w:val="single"/>
        </w:rPr>
      </w:pPr>
    </w:p>
    <w:p w:rsidR="00D13ADC" w:rsidRDefault="00D13ADC" w:rsidP="00F13273">
      <w:pPr>
        <w:rPr>
          <w:b/>
          <w:bCs/>
          <w:u w:val="single"/>
        </w:rPr>
      </w:pPr>
    </w:p>
    <w:p w:rsidR="00D13ADC" w:rsidRDefault="00D13ADC" w:rsidP="00F13273">
      <w:pPr>
        <w:rPr>
          <w:b/>
          <w:bCs/>
          <w:u w:val="single"/>
        </w:rPr>
      </w:pPr>
    </w:p>
    <w:p w:rsidR="00D13ADC" w:rsidRDefault="00D13ADC" w:rsidP="00F13273">
      <w:pPr>
        <w:rPr>
          <w:b/>
          <w:bCs/>
          <w:u w:val="single"/>
        </w:rPr>
      </w:pPr>
    </w:p>
    <w:p w:rsidR="00D13ADC" w:rsidRDefault="00D13ADC" w:rsidP="00F13273">
      <w:pPr>
        <w:rPr>
          <w:b/>
          <w:bCs/>
          <w:u w:val="single"/>
        </w:rPr>
      </w:pPr>
    </w:p>
    <w:p w:rsidR="00D13ADC" w:rsidRDefault="00D13ADC" w:rsidP="00F13273">
      <w:pPr>
        <w:rPr>
          <w:b/>
          <w:bCs/>
          <w:u w:val="single"/>
        </w:rPr>
      </w:pPr>
    </w:p>
    <w:p w:rsidR="00D13ADC" w:rsidRDefault="00D13ADC" w:rsidP="00F13273">
      <w:pPr>
        <w:rPr>
          <w:b/>
          <w:bCs/>
          <w:u w:val="single"/>
        </w:rPr>
      </w:pPr>
    </w:p>
    <w:p w:rsidR="00BF5E43" w:rsidRDefault="00DE1B31" w:rsidP="00BF5E43">
      <w:pPr>
        <w:ind w:left="-720" w:firstLine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HOTĂRÂRE NR.</w:t>
      </w:r>
      <w:r w:rsidR="009956B2">
        <w:rPr>
          <w:b/>
          <w:bCs/>
          <w:u w:val="single"/>
        </w:rPr>
        <w:t xml:space="preserve"> </w:t>
      </w:r>
      <w:r w:rsidR="004743ED">
        <w:rPr>
          <w:b/>
          <w:bCs/>
          <w:u w:val="single"/>
        </w:rPr>
        <w:t>23/</w:t>
      </w:r>
      <w:r w:rsidR="002E46A9">
        <w:rPr>
          <w:b/>
          <w:bCs/>
          <w:u w:val="single"/>
        </w:rPr>
        <w:t>1</w:t>
      </w:r>
      <w:r w:rsidR="004743ED">
        <w:rPr>
          <w:b/>
          <w:bCs/>
          <w:u w:val="single"/>
        </w:rPr>
        <w:t>7</w:t>
      </w:r>
      <w:r w:rsidR="002E46A9">
        <w:rPr>
          <w:b/>
          <w:bCs/>
          <w:u w:val="single"/>
        </w:rPr>
        <w:t>.04.2025</w:t>
      </w:r>
    </w:p>
    <w:p w:rsidR="00BF5E43" w:rsidRPr="001A152F" w:rsidRDefault="00BF5E43" w:rsidP="002E46A9">
      <w:pPr>
        <w:ind w:left="-720" w:right="-29" w:firstLine="720"/>
        <w:jc w:val="center"/>
        <w:rPr>
          <w:rFonts w:ascii="Arial Narrow" w:hAnsi="Arial Narrow"/>
          <w:b/>
          <w:sz w:val="22"/>
          <w:szCs w:val="22"/>
        </w:rPr>
      </w:pPr>
      <w:r w:rsidRPr="001A152F">
        <w:rPr>
          <w:rFonts w:ascii="Arial Narrow" w:hAnsi="Arial Narrow"/>
          <w:b/>
          <w:bCs/>
          <w:sz w:val="22"/>
          <w:szCs w:val="22"/>
        </w:rPr>
        <w:t>privind</w:t>
      </w:r>
      <w:r w:rsidR="001A152F">
        <w:rPr>
          <w:rFonts w:ascii="Arial Narrow" w:hAnsi="Arial Narrow"/>
          <w:b/>
          <w:bCs/>
          <w:sz w:val="22"/>
          <w:szCs w:val="22"/>
        </w:rPr>
        <w:t>  aprobarea Regulamentului  de Ordine I</w:t>
      </w:r>
      <w:r w:rsidRPr="001A152F">
        <w:rPr>
          <w:rFonts w:ascii="Arial Narrow" w:hAnsi="Arial Narrow"/>
          <w:b/>
          <w:bCs/>
          <w:sz w:val="22"/>
          <w:szCs w:val="22"/>
        </w:rPr>
        <w:t>nterioară</w:t>
      </w:r>
      <w:r w:rsidR="00415326" w:rsidRPr="001A152F">
        <w:rPr>
          <w:rFonts w:ascii="Arial Narrow" w:hAnsi="Arial Narrow"/>
          <w:b/>
          <w:bCs/>
          <w:sz w:val="22"/>
          <w:szCs w:val="22"/>
        </w:rPr>
        <w:t xml:space="preserve"> </w:t>
      </w:r>
      <w:r w:rsidR="001A152F" w:rsidRPr="001A152F">
        <w:rPr>
          <w:rFonts w:ascii="Arial Narrow" w:hAnsi="Arial Narrow"/>
          <w:b/>
          <w:bCs/>
          <w:sz w:val="22"/>
          <w:szCs w:val="22"/>
        </w:rPr>
        <w:t xml:space="preserve">și </w:t>
      </w:r>
      <w:r w:rsidR="002E46A9" w:rsidRPr="001A152F">
        <w:rPr>
          <w:rFonts w:ascii="Arial Narrow" w:hAnsi="Arial Narrow"/>
          <w:b/>
          <w:bCs/>
          <w:sz w:val="22"/>
          <w:szCs w:val="22"/>
        </w:rPr>
        <w:t xml:space="preserve"> </w:t>
      </w:r>
      <w:r w:rsidR="001A152F" w:rsidRPr="001A152F">
        <w:rPr>
          <w:rFonts w:ascii="Arial Narrow" w:hAnsi="Arial Narrow"/>
          <w:b/>
          <w:sz w:val="22"/>
          <w:szCs w:val="22"/>
        </w:rPr>
        <w:t>Regulamentului de Organizare și Funcționare ale Primăriei</w:t>
      </w:r>
      <w:r w:rsidR="001A152F">
        <w:rPr>
          <w:rFonts w:ascii="Arial Narrow" w:hAnsi="Arial Narrow"/>
          <w:b/>
          <w:sz w:val="22"/>
          <w:szCs w:val="22"/>
        </w:rPr>
        <w:t xml:space="preserve"> C</w:t>
      </w:r>
      <w:r w:rsidR="001A152F" w:rsidRPr="001A152F">
        <w:rPr>
          <w:rFonts w:ascii="Arial Narrow" w:hAnsi="Arial Narrow"/>
          <w:b/>
          <w:sz w:val="22"/>
          <w:szCs w:val="22"/>
        </w:rPr>
        <w:t>omunei Ungheni</w:t>
      </w:r>
      <w:r w:rsidRPr="001A152F">
        <w:rPr>
          <w:rFonts w:ascii="Arial Narrow" w:hAnsi="Arial Narrow"/>
          <w:b/>
          <w:sz w:val="22"/>
          <w:szCs w:val="22"/>
        </w:rPr>
        <w:br/>
      </w:r>
    </w:p>
    <w:p w:rsidR="002E46A9" w:rsidRPr="00A17416" w:rsidRDefault="00BF5E43" w:rsidP="002E46A9">
      <w:pPr>
        <w:pStyle w:val="BodyText"/>
        <w:ind w:right="80" w:firstLine="708"/>
        <w:contextualSpacing/>
      </w:pPr>
      <w:r w:rsidRPr="00A17416">
        <w:t xml:space="preserve">               </w:t>
      </w:r>
      <w:r w:rsidR="002E46A9" w:rsidRPr="00A17416">
        <w:rPr>
          <w:b/>
        </w:rPr>
        <w:t>CONSILIUL LOCAL AL COMUNEI UNGHENI, JUDETUL IASI</w:t>
      </w:r>
      <w:r w:rsidR="002E46A9" w:rsidRPr="00A17416">
        <w:t xml:space="preserve">, întrunit în sedinţa ordinara din 17 aprilie 2025, </w:t>
      </w:r>
      <w:r w:rsidR="002E46A9" w:rsidRPr="004743ED">
        <w:rPr>
          <w:b/>
        </w:rPr>
        <w:t>luând în dezbatere</w:t>
      </w:r>
      <w:r w:rsidR="002E46A9" w:rsidRPr="00A17416">
        <w:t>:</w:t>
      </w:r>
    </w:p>
    <w:p w:rsidR="001A152F" w:rsidRDefault="002E46A9" w:rsidP="001A152F">
      <w:pPr>
        <w:ind w:right="80" w:firstLine="708"/>
        <w:contextualSpacing/>
        <w:jc w:val="both"/>
      </w:pPr>
      <w:r w:rsidRPr="00CC7E1D">
        <w:rPr>
          <w:w w:val="102"/>
          <w:position w:val="-1"/>
        </w:rPr>
        <w:t>-referatul de aprobare nr.6</w:t>
      </w:r>
      <w:r w:rsidR="00415326" w:rsidRPr="00CC7E1D">
        <w:rPr>
          <w:w w:val="102"/>
          <w:position w:val="-1"/>
        </w:rPr>
        <w:t>7</w:t>
      </w:r>
      <w:r w:rsidRPr="00CC7E1D">
        <w:rPr>
          <w:w w:val="102"/>
          <w:position w:val="-1"/>
        </w:rPr>
        <w:t>/CL/11.04.2025 al domnului primar</w:t>
      </w:r>
      <w:r w:rsidRPr="00CC7E1D">
        <w:rPr>
          <w:b/>
          <w:spacing w:val="10"/>
        </w:rPr>
        <w:t xml:space="preserve"> </w:t>
      </w:r>
      <w:r w:rsidRPr="00CC7E1D">
        <w:rPr>
          <w:spacing w:val="1"/>
        </w:rPr>
        <w:t>a</w:t>
      </w:r>
      <w:r w:rsidRPr="00CC7E1D">
        <w:t>l</w:t>
      </w:r>
      <w:r w:rsidRPr="00CC7E1D">
        <w:rPr>
          <w:spacing w:val="4"/>
        </w:rPr>
        <w:t xml:space="preserve"> </w:t>
      </w:r>
      <w:r w:rsidRPr="00CC7E1D">
        <w:t>co</w:t>
      </w:r>
      <w:r w:rsidRPr="00CC7E1D">
        <w:rPr>
          <w:spacing w:val="1"/>
        </w:rPr>
        <w:t>m</w:t>
      </w:r>
      <w:r w:rsidRPr="00CC7E1D">
        <w:t>unei</w:t>
      </w:r>
      <w:r w:rsidRPr="00CC7E1D">
        <w:rPr>
          <w:spacing w:val="16"/>
        </w:rPr>
        <w:t xml:space="preserve"> </w:t>
      </w:r>
      <w:r w:rsidRPr="00CC7E1D">
        <w:t>Ungheni,</w:t>
      </w:r>
      <w:r w:rsidRPr="00CC7E1D">
        <w:rPr>
          <w:spacing w:val="15"/>
        </w:rPr>
        <w:t xml:space="preserve"> </w:t>
      </w:r>
      <w:r w:rsidRPr="00CC7E1D">
        <w:rPr>
          <w:spacing w:val="-1"/>
        </w:rPr>
        <w:t>J</w:t>
      </w:r>
      <w:r w:rsidRPr="00CC7E1D">
        <w:rPr>
          <w:spacing w:val="1"/>
        </w:rPr>
        <w:t>u</w:t>
      </w:r>
      <w:r w:rsidRPr="00CC7E1D">
        <w:t>d</w:t>
      </w:r>
      <w:r w:rsidRPr="00CC7E1D">
        <w:rPr>
          <w:spacing w:val="-1"/>
        </w:rPr>
        <w:t>e</w:t>
      </w:r>
      <w:r w:rsidRPr="00CC7E1D">
        <w:t xml:space="preserve">țul </w:t>
      </w:r>
      <w:r w:rsidRPr="00CC7E1D">
        <w:rPr>
          <w:spacing w:val="14"/>
        </w:rPr>
        <w:t>Iași</w:t>
      </w:r>
      <w:r w:rsidRPr="00CC7E1D">
        <w:rPr>
          <w:w w:val="102"/>
        </w:rPr>
        <w:t>;</w:t>
      </w:r>
      <w:r w:rsidR="001A152F">
        <w:rPr>
          <w:w w:val="102"/>
        </w:rPr>
        <w:t xml:space="preserve"> </w:t>
      </w:r>
      <w:r w:rsidRPr="00CC7E1D">
        <w:t>-Raportul de avizare al comisiilor de specialitate de avizare înregistrat cu nr.</w:t>
      </w:r>
      <w:r w:rsidRPr="00CC7E1D">
        <w:rPr>
          <w:w w:val="102"/>
          <w:position w:val="-1"/>
        </w:rPr>
        <w:t xml:space="preserve"> 6</w:t>
      </w:r>
      <w:r w:rsidR="00415326" w:rsidRPr="00CC7E1D">
        <w:rPr>
          <w:w w:val="102"/>
          <w:position w:val="-1"/>
        </w:rPr>
        <w:t>9</w:t>
      </w:r>
      <w:r w:rsidRPr="00CC7E1D">
        <w:rPr>
          <w:w w:val="102"/>
          <w:position w:val="-1"/>
        </w:rPr>
        <w:t>/CL/11.04.2025</w:t>
      </w:r>
      <w:r w:rsidRPr="00CC7E1D">
        <w:rPr>
          <w:w w:val="102"/>
        </w:rPr>
        <w:t>;</w:t>
      </w:r>
      <w:r w:rsidR="001A152F">
        <w:rPr>
          <w:w w:val="102"/>
        </w:rPr>
        <w:t xml:space="preserve"> </w:t>
      </w:r>
      <w:r w:rsidR="00BB0EFA" w:rsidRPr="00CC7E1D">
        <w:t>-</w:t>
      </w:r>
      <w:r w:rsidR="00D319B6" w:rsidRPr="00CC7E1D">
        <w:t>R</w:t>
      </w:r>
      <w:r w:rsidR="00BF5E43" w:rsidRPr="00CC7E1D">
        <w:t>eferatul secretarul</w:t>
      </w:r>
      <w:r w:rsidR="001A152F">
        <w:t>ui</w:t>
      </w:r>
      <w:r w:rsidR="00BF5E43" w:rsidRPr="00CC7E1D">
        <w:t xml:space="preserve">  comunei Ungheni, privind propunerea de aprobare a</w:t>
      </w:r>
      <w:r w:rsidR="001A152F">
        <w:t>le</w:t>
      </w:r>
      <w:r w:rsidR="00BF5E43" w:rsidRPr="00CC7E1D">
        <w:t xml:space="preserve"> </w:t>
      </w:r>
      <w:r w:rsidR="001A152F">
        <w:t>ROI și ROF</w:t>
      </w:r>
      <w:r w:rsidR="00BF5E43" w:rsidRPr="00CC7E1D">
        <w:t xml:space="preserve"> al</w:t>
      </w:r>
      <w:r w:rsidR="001A152F">
        <w:t>e</w:t>
      </w:r>
      <w:r w:rsidR="00BF5E43" w:rsidRPr="00CC7E1D">
        <w:t xml:space="preserve"> aparatului de specialitate al Primarului comunei Ungheni </w:t>
      </w:r>
      <w:r w:rsidR="004B7E13" w:rsidRPr="00CC7E1D">
        <w:t>înregistrat</w:t>
      </w:r>
      <w:r w:rsidR="003141EC" w:rsidRPr="00CC7E1D">
        <w:t xml:space="preserve"> cu nr.</w:t>
      </w:r>
      <w:r w:rsidR="001A152F">
        <w:t xml:space="preserve"> </w:t>
      </w:r>
      <w:r w:rsidRPr="00CC7E1D">
        <w:t>2058/9.04.2025</w:t>
      </w:r>
      <w:r w:rsidR="00BF5E43" w:rsidRPr="00CC7E1D">
        <w:t>;</w:t>
      </w:r>
    </w:p>
    <w:p w:rsidR="003141EC" w:rsidRPr="00CC7E1D" w:rsidRDefault="00BF5E43" w:rsidP="001A152F">
      <w:pPr>
        <w:ind w:right="80" w:firstLine="708"/>
        <w:contextualSpacing/>
        <w:jc w:val="both"/>
      </w:pPr>
      <w:r w:rsidRPr="00CC7E1D">
        <w:rPr>
          <w:spacing w:val="6"/>
        </w:rPr>
        <w:t xml:space="preserve">- </w:t>
      </w:r>
      <w:r w:rsidRPr="00CC7E1D">
        <w:t>p</w:t>
      </w:r>
      <w:r w:rsidRPr="00CC7E1D">
        <w:rPr>
          <w:spacing w:val="8"/>
        </w:rPr>
        <w:t>r</w:t>
      </w:r>
      <w:r w:rsidRPr="00CC7E1D">
        <w:rPr>
          <w:spacing w:val="-7"/>
        </w:rPr>
        <w:t>e</w:t>
      </w:r>
      <w:r w:rsidRPr="00CC7E1D">
        <w:t>v</w:t>
      </w:r>
      <w:r w:rsidRPr="00CC7E1D">
        <w:rPr>
          <w:spacing w:val="-2"/>
        </w:rPr>
        <w:t>e</w:t>
      </w:r>
      <w:r w:rsidRPr="00CC7E1D">
        <w:t>d</w:t>
      </w:r>
      <w:r w:rsidRPr="00CC7E1D">
        <w:rPr>
          <w:spacing w:val="-6"/>
        </w:rPr>
        <w:t>e</w:t>
      </w:r>
      <w:r w:rsidRPr="00CC7E1D">
        <w:rPr>
          <w:spacing w:val="8"/>
        </w:rPr>
        <w:t>r</w:t>
      </w:r>
      <w:r w:rsidRPr="00CC7E1D">
        <w:rPr>
          <w:spacing w:val="1"/>
        </w:rPr>
        <w:t>il</w:t>
      </w:r>
      <w:r w:rsidRPr="00CC7E1D">
        <w:t xml:space="preserve">e </w:t>
      </w:r>
      <w:r w:rsidRPr="00CC7E1D">
        <w:rPr>
          <w:spacing w:val="5"/>
        </w:rPr>
        <w:t>L</w:t>
      </w:r>
      <w:r w:rsidRPr="00CC7E1D">
        <w:rPr>
          <w:spacing w:val="-2"/>
        </w:rPr>
        <w:t>e</w:t>
      </w:r>
      <w:r w:rsidRPr="00CC7E1D">
        <w:t>g</w:t>
      </w:r>
      <w:r w:rsidRPr="00CC7E1D">
        <w:rPr>
          <w:spacing w:val="1"/>
        </w:rPr>
        <w:t>i</w:t>
      </w:r>
      <w:r w:rsidRPr="00CC7E1D">
        <w:t>i</w:t>
      </w:r>
      <w:r w:rsidRPr="00CC7E1D">
        <w:rPr>
          <w:spacing w:val="3"/>
        </w:rPr>
        <w:t xml:space="preserve"> </w:t>
      </w:r>
      <w:r w:rsidRPr="00CC7E1D">
        <w:rPr>
          <w:spacing w:val="-5"/>
        </w:rPr>
        <w:t>n</w:t>
      </w:r>
      <w:r w:rsidRPr="00CC7E1D">
        <w:rPr>
          <w:spacing w:val="3"/>
        </w:rPr>
        <w:t>r</w:t>
      </w:r>
      <w:r w:rsidRPr="00CC7E1D">
        <w:t>.</w:t>
      </w:r>
      <w:r w:rsidRPr="00CC7E1D">
        <w:rPr>
          <w:spacing w:val="9"/>
        </w:rPr>
        <w:t xml:space="preserve"> </w:t>
      </w:r>
      <w:r w:rsidRPr="00CC7E1D">
        <w:t>53</w:t>
      </w:r>
      <w:r w:rsidRPr="00CC7E1D">
        <w:rPr>
          <w:spacing w:val="2"/>
        </w:rPr>
        <w:t>/</w:t>
      </w:r>
      <w:r w:rsidRPr="00CC7E1D">
        <w:t>2001 p</w:t>
      </w:r>
      <w:r w:rsidRPr="00CC7E1D">
        <w:rPr>
          <w:spacing w:val="4"/>
        </w:rPr>
        <w:t>r</w:t>
      </w:r>
      <w:r w:rsidRPr="00CC7E1D">
        <w:rPr>
          <w:spacing w:val="-4"/>
        </w:rPr>
        <w:t>i</w:t>
      </w:r>
      <w:r w:rsidRPr="00CC7E1D">
        <w:t>v</w:t>
      </w:r>
      <w:r w:rsidRPr="00CC7E1D">
        <w:rPr>
          <w:spacing w:val="-3"/>
        </w:rPr>
        <w:t>i</w:t>
      </w:r>
      <w:r w:rsidRPr="00CC7E1D">
        <w:t>nd</w:t>
      </w:r>
      <w:r w:rsidRPr="00CC7E1D">
        <w:rPr>
          <w:spacing w:val="24"/>
        </w:rPr>
        <w:t xml:space="preserve"> </w:t>
      </w:r>
      <w:r w:rsidRPr="00CC7E1D">
        <w:rPr>
          <w:spacing w:val="2"/>
        </w:rPr>
        <w:t>C</w:t>
      </w:r>
      <w:r w:rsidRPr="00CC7E1D">
        <w:t>o</w:t>
      </w:r>
      <w:r w:rsidRPr="00CC7E1D">
        <w:rPr>
          <w:spacing w:val="-4"/>
        </w:rPr>
        <w:t>d</w:t>
      </w:r>
      <w:r w:rsidRPr="00CC7E1D">
        <w:t>ul</w:t>
      </w:r>
      <w:r w:rsidRPr="00CC7E1D">
        <w:rPr>
          <w:spacing w:val="29"/>
        </w:rPr>
        <w:t xml:space="preserve"> </w:t>
      </w:r>
      <w:r w:rsidRPr="00CC7E1D">
        <w:rPr>
          <w:spacing w:val="-8"/>
        </w:rPr>
        <w:t>m</w:t>
      </w:r>
      <w:r w:rsidRPr="00CC7E1D">
        <w:rPr>
          <w:spacing w:val="5"/>
        </w:rPr>
        <w:t>u</w:t>
      </w:r>
      <w:r w:rsidRPr="00CC7E1D">
        <w:rPr>
          <w:spacing w:val="-5"/>
        </w:rPr>
        <w:t>n</w:t>
      </w:r>
      <w:r w:rsidRPr="00CC7E1D">
        <w:rPr>
          <w:spacing w:val="3"/>
        </w:rPr>
        <w:t>c</w:t>
      </w:r>
      <w:r w:rsidRPr="00CC7E1D">
        <w:rPr>
          <w:spacing w:val="1"/>
        </w:rPr>
        <w:t>i</w:t>
      </w:r>
      <w:r w:rsidRPr="00CC7E1D">
        <w:rPr>
          <w:spacing w:val="-4"/>
        </w:rPr>
        <w:t>i</w:t>
      </w:r>
      <w:r w:rsidRPr="00CC7E1D">
        <w:t>,</w:t>
      </w:r>
      <w:r w:rsidRPr="00CC7E1D">
        <w:rPr>
          <w:spacing w:val="26"/>
        </w:rPr>
        <w:t xml:space="preserve"> </w:t>
      </w:r>
      <w:r w:rsidRPr="00CC7E1D">
        <w:rPr>
          <w:spacing w:val="3"/>
        </w:rPr>
        <w:t>r</w:t>
      </w:r>
      <w:r w:rsidRPr="00CC7E1D">
        <w:rPr>
          <w:spacing w:val="-7"/>
        </w:rPr>
        <w:t>e</w:t>
      </w:r>
      <w:r w:rsidRPr="00CC7E1D">
        <w:t>pub</w:t>
      </w:r>
      <w:r w:rsidRPr="00CC7E1D">
        <w:rPr>
          <w:spacing w:val="2"/>
        </w:rPr>
        <w:t>l</w:t>
      </w:r>
      <w:r w:rsidRPr="00CC7E1D">
        <w:rPr>
          <w:spacing w:val="-4"/>
        </w:rPr>
        <w:t>i</w:t>
      </w:r>
      <w:r w:rsidRPr="00CC7E1D">
        <w:rPr>
          <w:spacing w:val="-2"/>
        </w:rPr>
        <w:t>c</w:t>
      </w:r>
      <w:r w:rsidRPr="00CC7E1D">
        <w:rPr>
          <w:spacing w:val="3"/>
        </w:rPr>
        <w:t>a</w:t>
      </w:r>
      <w:r w:rsidRPr="00CC7E1D">
        <w:rPr>
          <w:spacing w:val="1"/>
        </w:rPr>
        <w:t>t</w:t>
      </w:r>
      <w:r w:rsidRPr="00CC7E1D">
        <w:rPr>
          <w:spacing w:val="3"/>
        </w:rPr>
        <w:t>ă</w:t>
      </w:r>
      <w:r w:rsidRPr="00CC7E1D">
        <w:t>,</w:t>
      </w:r>
      <w:r w:rsidRPr="00CC7E1D">
        <w:rPr>
          <w:spacing w:val="26"/>
        </w:rPr>
        <w:t xml:space="preserve"> </w:t>
      </w:r>
      <w:r w:rsidRPr="00CC7E1D">
        <w:t>L</w:t>
      </w:r>
      <w:r w:rsidRPr="00CC7E1D">
        <w:rPr>
          <w:spacing w:val="-7"/>
        </w:rPr>
        <w:t>e</w:t>
      </w:r>
      <w:r w:rsidRPr="00CC7E1D">
        <w:t>g</w:t>
      </w:r>
      <w:r w:rsidRPr="00CC7E1D">
        <w:rPr>
          <w:spacing w:val="-6"/>
        </w:rPr>
        <w:t>e</w:t>
      </w:r>
      <w:r w:rsidRPr="00CC7E1D">
        <w:t>a</w:t>
      </w:r>
      <w:r w:rsidRPr="00CC7E1D">
        <w:rPr>
          <w:spacing w:val="31"/>
        </w:rPr>
        <w:t xml:space="preserve"> </w:t>
      </w:r>
      <w:r w:rsidRPr="00CC7E1D">
        <w:rPr>
          <w:spacing w:val="-5"/>
        </w:rPr>
        <w:t>n</w:t>
      </w:r>
      <w:r w:rsidRPr="00CC7E1D">
        <w:rPr>
          <w:spacing w:val="3"/>
        </w:rPr>
        <w:t>r</w:t>
      </w:r>
      <w:r w:rsidRPr="00CC7E1D">
        <w:t>.</w:t>
      </w:r>
      <w:r w:rsidRPr="00CC7E1D">
        <w:rPr>
          <w:spacing w:val="31"/>
        </w:rPr>
        <w:t xml:space="preserve"> </w:t>
      </w:r>
      <w:r w:rsidRPr="00CC7E1D">
        <w:rPr>
          <w:spacing w:val="-5"/>
        </w:rPr>
        <w:t>7</w:t>
      </w:r>
      <w:r w:rsidRPr="00CC7E1D">
        <w:rPr>
          <w:spacing w:val="1"/>
        </w:rPr>
        <w:t>/</w:t>
      </w:r>
      <w:r w:rsidRPr="00CC7E1D">
        <w:t>2004</w:t>
      </w:r>
      <w:r w:rsidRPr="00CC7E1D">
        <w:rPr>
          <w:spacing w:val="19"/>
        </w:rPr>
        <w:t xml:space="preserve"> </w:t>
      </w:r>
      <w:r w:rsidRPr="00CC7E1D">
        <w:t>p</w:t>
      </w:r>
      <w:r w:rsidRPr="00CC7E1D">
        <w:rPr>
          <w:spacing w:val="4"/>
        </w:rPr>
        <w:t>r</w:t>
      </w:r>
      <w:r w:rsidRPr="00CC7E1D">
        <w:rPr>
          <w:spacing w:val="-4"/>
        </w:rPr>
        <w:t>i</w:t>
      </w:r>
      <w:r w:rsidRPr="00CC7E1D">
        <w:t>v</w:t>
      </w:r>
      <w:r w:rsidRPr="00CC7E1D">
        <w:rPr>
          <w:spacing w:val="-3"/>
        </w:rPr>
        <w:t>i</w:t>
      </w:r>
      <w:r w:rsidRPr="00CC7E1D">
        <w:t xml:space="preserve">nd  </w:t>
      </w:r>
      <w:r w:rsidRPr="00CC7E1D">
        <w:rPr>
          <w:spacing w:val="10"/>
        </w:rPr>
        <w:t xml:space="preserve"> </w:t>
      </w:r>
      <w:r w:rsidRPr="00CC7E1D">
        <w:rPr>
          <w:spacing w:val="2"/>
        </w:rPr>
        <w:t>C</w:t>
      </w:r>
      <w:r w:rsidRPr="00CC7E1D">
        <w:rPr>
          <w:spacing w:val="-5"/>
        </w:rPr>
        <w:t>od</w:t>
      </w:r>
      <w:r w:rsidRPr="00CC7E1D">
        <w:t xml:space="preserve">ul  </w:t>
      </w:r>
      <w:r w:rsidRPr="00CC7E1D">
        <w:rPr>
          <w:spacing w:val="11"/>
        </w:rPr>
        <w:t xml:space="preserve"> </w:t>
      </w:r>
      <w:r w:rsidRPr="00CC7E1D">
        <w:t xml:space="preserve">de  </w:t>
      </w:r>
      <w:r w:rsidRPr="00CC7E1D">
        <w:rPr>
          <w:spacing w:val="-2"/>
        </w:rPr>
        <w:t>c</w:t>
      </w:r>
      <w:r w:rsidRPr="00CC7E1D">
        <w:t>on</w:t>
      </w:r>
      <w:r w:rsidRPr="00CC7E1D">
        <w:rPr>
          <w:spacing w:val="-4"/>
        </w:rPr>
        <w:t>d</w:t>
      </w:r>
      <w:r w:rsidRPr="00CC7E1D">
        <w:rPr>
          <w:spacing w:val="5"/>
        </w:rPr>
        <w:t>u</w:t>
      </w:r>
      <w:r w:rsidRPr="00CC7E1D">
        <w:rPr>
          <w:spacing w:val="-4"/>
        </w:rPr>
        <w:t>i</w:t>
      </w:r>
      <w:r w:rsidRPr="00CC7E1D">
        <w:rPr>
          <w:spacing w:val="1"/>
        </w:rPr>
        <w:t>t</w:t>
      </w:r>
      <w:r w:rsidRPr="00CC7E1D">
        <w:t xml:space="preserve">ă  </w:t>
      </w:r>
      <w:r w:rsidRPr="00CC7E1D">
        <w:rPr>
          <w:spacing w:val="7"/>
        </w:rPr>
        <w:t xml:space="preserve"> </w:t>
      </w:r>
      <w:r w:rsidRPr="00CC7E1D">
        <w:rPr>
          <w:spacing w:val="3"/>
        </w:rPr>
        <w:t>a</w:t>
      </w:r>
      <w:r w:rsidRPr="00CC7E1D">
        <w:t xml:space="preserve">l  </w:t>
      </w:r>
      <w:r w:rsidRPr="00CC7E1D">
        <w:rPr>
          <w:spacing w:val="6"/>
        </w:rPr>
        <w:t xml:space="preserve"> </w:t>
      </w:r>
      <w:r w:rsidRPr="00CC7E1D">
        <w:rPr>
          <w:spacing w:val="-1"/>
        </w:rPr>
        <w:t>f</w:t>
      </w:r>
      <w:r w:rsidRPr="00CC7E1D">
        <w:t>u</w:t>
      </w:r>
      <w:r w:rsidRPr="00CC7E1D">
        <w:rPr>
          <w:spacing w:val="-4"/>
        </w:rPr>
        <w:t>n</w:t>
      </w:r>
      <w:r w:rsidRPr="00CC7E1D">
        <w:rPr>
          <w:spacing w:val="-2"/>
        </w:rPr>
        <w:t>c</w:t>
      </w:r>
      <w:r w:rsidRPr="00CC7E1D">
        <w:rPr>
          <w:spacing w:val="1"/>
        </w:rPr>
        <w:t>ţi</w:t>
      </w:r>
      <w:r w:rsidRPr="00CC7E1D">
        <w:t>o</w:t>
      </w:r>
      <w:r w:rsidRPr="00CC7E1D">
        <w:rPr>
          <w:spacing w:val="-4"/>
        </w:rPr>
        <w:t>n</w:t>
      </w:r>
      <w:r w:rsidRPr="00CC7E1D">
        <w:rPr>
          <w:spacing w:val="3"/>
        </w:rPr>
        <w:t>ar</w:t>
      </w:r>
      <w:r w:rsidRPr="00CC7E1D">
        <w:rPr>
          <w:spacing w:val="-4"/>
        </w:rPr>
        <w:t>i</w:t>
      </w:r>
      <w:r w:rsidRPr="00CC7E1D">
        <w:rPr>
          <w:spacing w:val="1"/>
        </w:rPr>
        <w:t>l</w:t>
      </w:r>
      <w:r w:rsidRPr="00CC7E1D">
        <w:rPr>
          <w:spacing w:val="-5"/>
        </w:rPr>
        <w:t>o</w:t>
      </w:r>
      <w:r w:rsidRPr="00CC7E1D">
        <w:t>r</w:t>
      </w:r>
      <w:r w:rsidRPr="00CC7E1D">
        <w:rPr>
          <w:spacing w:val="31"/>
        </w:rPr>
        <w:t xml:space="preserve"> </w:t>
      </w:r>
      <w:r w:rsidRPr="00CC7E1D">
        <w:t>pub</w:t>
      </w:r>
      <w:r w:rsidRPr="00CC7E1D">
        <w:rPr>
          <w:spacing w:val="-3"/>
        </w:rPr>
        <w:t>l</w:t>
      </w:r>
      <w:r w:rsidRPr="00CC7E1D">
        <w:rPr>
          <w:spacing w:val="-4"/>
        </w:rPr>
        <w:t>i</w:t>
      </w:r>
      <w:r w:rsidRPr="00CC7E1D">
        <w:rPr>
          <w:spacing w:val="-2"/>
        </w:rPr>
        <w:t>c</w:t>
      </w:r>
      <w:r w:rsidRPr="00CC7E1D">
        <w:rPr>
          <w:spacing w:val="-4"/>
        </w:rPr>
        <w:t>i</w:t>
      </w:r>
      <w:r w:rsidRPr="00CC7E1D">
        <w:t>, L</w:t>
      </w:r>
      <w:r w:rsidRPr="00CC7E1D">
        <w:rPr>
          <w:spacing w:val="-2"/>
        </w:rPr>
        <w:t>e</w:t>
      </w:r>
      <w:r w:rsidRPr="00CC7E1D">
        <w:t>g</w:t>
      </w:r>
      <w:r w:rsidRPr="00CC7E1D">
        <w:rPr>
          <w:spacing w:val="-6"/>
        </w:rPr>
        <w:t>e</w:t>
      </w:r>
      <w:r w:rsidRPr="00CC7E1D">
        <w:t>a</w:t>
      </w:r>
      <w:r w:rsidRPr="00CC7E1D">
        <w:rPr>
          <w:spacing w:val="7"/>
        </w:rPr>
        <w:t xml:space="preserve"> </w:t>
      </w:r>
      <w:r w:rsidRPr="00CC7E1D">
        <w:rPr>
          <w:spacing w:val="-5"/>
        </w:rPr>
        <w:t>n</w:t>
      </w:r>
      <w:r w:rsidRPr="00CC7E1D">
        <w:rPr>
          <w:spacing w:val="3"/>
        </w:rPr>
        <w:t>r</w:t>
      </w:r>
      <w:r w:rsidRPr="00CC7E1D">
        <w:t>.</w:t>
      </w:r>
      <w:r w:rsidRPr="00CC7E1D">
        <w:rPr>
          <w:spacing w:val="7"/>
        </w:rPr>
        <w:t xml:space="preserve"> </w:t>
      </w:r>
      <w:r w:rsidRPr="00CC7E1D">
        <w:t>477</w:t>
      </w:r>
      <w:r w:rsidRPr="00CC7E1D">
        <w:rPr>
          <w:spacing w:val="2"/>
        </w:rPr>
        <w:t>/</w:t>
      </w:r>
      <w:r w:rsidRPr="00CC7E1D">
        <w:t>20</w:t>
      </w:r>
      <w:r w:rsidRPr="00CC7E1D">
        <w:rPr>
          <w:spacing w:val="-4"/>
        </w:rPr>
        <w:t>0</w:t>
      </w:r>
      <w:r w:rsidRPr="00CC7E1D">
        <w:t>4</w:t>
      </w:r>
      <w:r w:rsidRPr="00CC7E1D">
        <w:rPr>
          <w:spacing w:val="4"/>
        </w:rPr>
        <w:t xml:space="preserve"> </w:t>
      </w:r>
      <w:r w:rsidRPr="00CC7E1D">
        <w:rPr>
          <w:spacing w:val="-5"/>
        </w:rPr>
        <w:t>p</w:t>
      </w:r>
      <w:r w:rsidRPr="00CC7E1D">
        <w:rPr>
          <w:spacing w:val="3"/>
        </w:rPr>
        <w:t>r</w:t>
      </w:r>
      <w:r w:rsidRPr="00CC7E1D">
        <w:rPr>
          <w:spacing w:val="-4"/>
        </w:rPr>
        <w:t>i</w:t>
      </w:r>
      <w:r w:rsidRPr="00CC7E1D">
        <w:rPr>
          <w:spacing w:val="-5"/>
        </w:rPr>
        <w:t>v</w:t>
      </w:r>
      <w:r w:rsidRPr="00CC7E1D">
        <w:rPr>
          <w:spacing w:val="1"/>
        </w:rPr>
        <w:t>i</w:t>
      </w:r>
      <w:r w:rsidRPr="00CC7E1D">
        <w:t xml:space="preserve">nd </w:t>
      </w:r>
      <w:r w:rsidRPr="00CC7E1D">
        <w:rPr>
          <w:spacing w:val="2"/>
        </w:rPr>
        <w:t>C</w:t>
      </w:r>
      <w:r w:rsidRPr="00CC7E1D">
        <w:t>o</w:t>
      </w:r>
      <w:r w:rsidRPr="00CC7E1D">
        <w:rPr>
          <w:spacing w:val="-4"/>
        </w:rPr>
        <w:t>d</w:t>
      </w:r>
      <w:r w:rsidRPr="00CC7E1D">
        <w:rPr>
          <w:spacing w:val="5"/>
        </w:rPr>
        <w:t>u</w:t>
      </w:r>
      <w:r w:rsidRPr="00CC7E1D">
        <w:t>l</w:t>
      </w:r>
      <w:r w:rsidRPr="00CC7E1D">
        <w:rPr>
          <w:spacing w:val="1"/>
        </w:rPr>
        <w:t xml:space="preserve"> </w:t>
      </w:r>
      <w:r w:rsidRPr="00CC7E1D">
        <w:rPr>
          <w:spacing w:val="5"/>
        </w:rPr>
        <w:t>d</w:t>
      </w:r>
      <w:r w:rsidRPr="00CC7E1D">
        <w:t xml:space="preserve">e </w:t>
      </w:r>
      <w:r w:rsidRPr="00CC7E1D">
        <w:rPr>
          <w:spacing w:val="19"/>
        </w:rPr>
        <w:t xml:space="preserve"> </w:t>
      </w:r>
      <w:r w:rsidRPr="00CC7E1D">
        <w:rPr>
          <w:spacing w:val="-2"/>
        </w:rPr>
        <w:t>c</w:t>
      </w:r>
      <w:r w:rsidRPr="00CC7E1D">
        <w:rPr>
          <w:spacing w:val="-5"/>
        </w:rPr>
        <w:t>o</w:t>
      </w:r>
      <w:r w:rsidRPr="00CC7E1D">
        <w:t>n</w:t>
      </w:r>
      <w:r w:rsidRPr="00CC7E1D">
        <w:rPr>
          <w:spacing w:val="-4"/>
        </w:rPr>
        <w:t>d</w:t>
      </w:r>
      <w:r w:rsidRPr="00CC7E1D">
        <w:rPr>
          <w:spacing w:val="5"/>
        </w:rPr>
        <w:t>u</w:t>
      </w:r>
      <w:r w:rsidRPr="00CC7E1D">
        <w:rPr>
          <w:spacing w:val="-4"/>
        </w:rPr>
        <w:t>i</w:t>
      </w:r>
      <w:r w:rsidRPr="00CC7E1D">
        <w:rPr>
          <w:spacing w:val="1"/>
        </w:rPr>
        <w:t>t</w:t>
      </w:r>
      <w:r w:rsidRPr="00CC7E1D">
        <w:t xml:space="preserve">ă </w:t>
      </w:r>
      <w:r w:rsidRPr="00CC7E1D">
        <w:rPr>
          <w:spacing w:val="15"/>
        </w:rPr>
        <w:t xml:space="preserve"> </w:t>
      </w:r>
      <w:r w:rsidRPr="00CC7E1D">
        <w:rPr>
          <w:spacing w:val="3"/>
        </w:rPr>
        <w:t>a</w:t>
      </w:r>
      <w:r w:rsidRPr="00CC7E1D">
        <w:t xml:space="preserve">l </w:t>
      </w:r>
      <w:r w:rsidRPr="00CC7E1D">
        <w:rPr>
          <w:spacing w:val="8"/>
        </w:rPr>
        <w:t xml:space="preserve"> </w:t>
      </w:r>
      <w:r w:rsidRPr="00CC7E1D">
        <w:t>p</w:t>
      </w:r>
      <w:r w:rsidRPr="00CC7E1D">
        <w:rPr>
          <w:spacing w:val="-6"/>
        </w:rPr>
        <w:t>e</w:t>
      </w:r>
      <w:r w:rsidRPr="00CC7E1D">
        <w:rPr>
          <w:spacing w:val="3"/>
        </w:rPr>
        <w:t>r</w:t>
      </w:r>
      <w:r w:rsidRPr="00CC7E1D">
        <w:t>so</w:t>
      </w:r>
      <w:r w:rsidRPr="00CC7E1D">
        <w:rPr>
          <w:spacing w:val="-4"/>
        </w:rPr>
        <w:t>n</w:t>
      </w:r>
      <w:r w:rsidRPr="00CC7E1D">
        <w:rPr>
          <w:spacing w:val="3"/>
        </w:rPr>
        <w:t>a</w:t>
      </w:r>
      <w:r w:rsidRPr="00CC7E1D">
        <w:rPr>
          <w:spacing w:val="-4"/>
        </w:rPr>
        <w:t>l</w:t>
      </w:r>
      <w:r w:rsidRPr="00CC7E1D">
        <w:t>u</w:t>
      </w:r>
      <w:r w:rsidRPr="00CC7E1D">
        <w:rPr>
          <w:spacing w:val="-3"/>
        </w:rPr>
        <w:t>l</w:t>
      </w:r>
      <w:r w:rsidRPr="00CC7E1D">
        <w:rPr>
          <w:spacing w:val="5"/>
        </w:rPr>
        <w:t>u</w:t>
      </w:r>
      <w:r w:rsidRPr="00CC7E1D">
        <w:t>i</w:t>
      </w:r>
      <w:r w:rsidRPr="00CC7E1D">
        <w:rPr>
          <w:spacing w:val="1"/>
        </w:rPr>
        <w:t xml:space="preserve"> </w:t>
      </w:r>
      <w:r w:rsidRPr="00CC7E1D">
        <w:rPr>
          <w:spacing w:val="3"/>
        </w:rPr>
        <w:t>c</w:t>
      </w:r>
      <w:r w:rsidRPr="00CC7E1D">
        <w:t>o</w:t>
      </w:r>
      <w:r w:rsidRPr="00CC7E1D">
        <w:rPr>
          <w:spacing w:val="-4"/>
        </w:rPr>
        <w:t>n</w:t>
      </w:r>
      <w:r w:rsidRPr="00CC7E1D">
        <w:rPr>
          <w:spacing w:val="1"/>
        </w:rPr>
        <w:t>t</w:t>
      </w:r>
      <w:r w:rsidRPr="00CC7E1D">
        <w:rPr>
          <w:spacing w:val="3"/>
        </w:rPr>
        <w:t>ra</w:t>
      </w:r>
      <w:r w:rsidRPr="00CC7E1D">
        <w:rPr>
          <w:spacing w:val="-2"/>
        </w:rPr>
        <w:t>c</w:t>
      </w:r>
      <w:r w:rsidRPr="00CC7E1D">
        <w:rPr>
          <w:spacing w:val="1"/>
        </w:rPr>
        <w:t>t</w:t>
      </w:r>
      <w:r w:rsidRPr="00CC7E1D">
        <w:rPr>
          <w:spacing w:val="-5"/>
        </w:rPr>
        <w:t>u</w:t>
      </w:r>
      <w:r w:rsidRPr="00CC7E1D">
        <w:rPr>
          <w:spacing w:val="3"/>
        </w:rPr>
        <w:t>a</w:t>
      </w:r>
      <w:r w:rsidRPr="00CC7E1D">
        <w:rPr>
          <w:spacing w:val="-4"/>
        </w:rPr>
        <w:t>l</w:t>
      </w:r>
      <w:r w:rsidRPr="00CC7E1D">
        <w:t>,</w:t>
      </w:r>
      <w:r w:rsidRPr="00CC7E1D">
        <w:rPr>
          <w:spacing w:val="7"/>
        </w:rPr>
        <w:t xml:space="preserve"> </w:t>
      </w:r>
      <w:r w:rsidRPr="00CC7E1D">
        <w:t>L</w:t>
      </w:r>
      <w:r w:rsidRPr="00CC7E1D">
        <w:rPr>
          <w:spacing w:val="-7"/>
        </w:rPr>
        <w:t>e</w:t>
      </w:r>
      <w:r w:rsidRPr="00CC7E1D">
        <w:t>g</w:t>
      </w:r>
      <w:r w:rsidRPr="00CC7E1D">
        <w:rPr>
          <w:spacing w:val="-6"/>
        </w:rPr>
        <w:t>e</w:t>
      </w:r>
      <w:r w:rsidRPr="00CC7E1D">
        <w:t>a</w:t>
      </w:r>
      <w:r w:rsidRPr="00CC7E1D">
        <w:rPr>
          <w:spacing w:val="7"/>
        </w:rPr>
        <w:t xml:space="preserve"> </w:t>
      </w:r>
      <w:r w:rsidRPr="00CC7E1D">
        <w:rPr>
          <w:spacing w:val="-5"/>
        </w:rPr>
        <w:t>n</w:t>
      </w:r>
      <w:r w:rsidRPr="00CC7E1D">
        <w:rPr>
          <w:spacing w:val="3"/>
        </w:rPr>
        <w:t>r</w:t>
      </w:r>
      <w:r w:rsidRPr="00CC7E1D">
        <w:t>.</w:t>
      </w:r>
      <w:r w:rsidRPr="00CC7E1D">
        <w:rPr>
          <w:spacing w:val="7"/>
        </w:rPr>
        <w:t xml:space="preserve"> </w:t>
      </w:r>
      <w:r w:rsidRPr="00CC7E1D">
        <w:t>188</w:t>
      </w:r>
      <w:r w:rsidRPr="00CC7E1D">
        <w:rPr>
          <w:spacing w:val="2"/>
        </w:rPr>
        <w:t>/</w:t>
      </w:r>
      <w:r w:rsidRPr="00CC7E1D">
        <w:t>1</w:t>
      </w:r>
      <w:r w:rsidRPr="00CC7E1D">
        <w:rPr>
          <w:spacing w:val="-4"/>
        </w:rPr>
        <w:t>9</w:t>
      </w:r>
      <w:r w:rsidRPr="00CC7E1D">
        <w:t>99</w:t>
      </w:r>
      <w:r w:rsidRPr="00CC7E1D">
        <w:rPr>
          <w:spacing w:val="5"/>
        </w:rPr>
        <w:t xml:space="preserve"> </w:t>
      </w:r>
      <w:r w:rsidRPr="00CC7E1D">
        <w:rPr>
          <w:spacing w:val="-5"/>
        </w:rPr>
        <w:t>p</w:t>
      </w:r>
      <w:r w:rsidRPr="00CC7E1D">
        <w:rPr>
          <w:spacing w:val="3"/>
        </w:rPr>
        <w:t>r</w:t>
      </w:r>
      <w:r w:rsidRPr="00CC7E1D">
        <w:rPr>
          <w:spacing w:val="-4"/>
        </w:rPr>
        <w:t>i</w:t>
      </w:r>
      <w:r w:rsidRPr="00CC7E1D">
        <w:rPr>
          <w:spacing w:val="-5"/>
        </w:rPr>
        <w:t>v</w:t>
      </w:r>
      <w:r w:rsidRPr="00CC7E1D">
        <w:rPr>
          <w:spacing w:val="1"/>
        </w:rPr>
        <w:t>i</w:t>
      </w:r>
      <w:r w:rsidRPr="00CC7E1D">
        <w:t>nd s</w:t>
      </w:r>
      <w:r w:rsidRPr="00CC7E1D">
        <w:rPr>
          <w:spacing w:val="2"/>
        </w:rPr>
        <w:t>t</w:t>
      </w:r>
      <w:r w:rsidRPr="00CC7E1D">
        <w:rPr>
          <w:spacing w:val="3"/>
        </w:rPr>
        <w:t>a</w:t>
      </w:r>
      <w:r w:rsidRPr="00CC7E1D">
        <w:rPr>
          <w:spacing w:val="1"/>
        </w:rPr>
        <w:t>t</w:t>
      </w:r>
      <w:r w:rsidRPr="00CC7E1D">
        <w:rPr>
          <w:spacing w:val="-5"/>
        </w:rPr>
        <w:t>u</w:t>
      </w:r>
      <w:r w:rsidRPr="00CC7E1D">
        <w:rPr>
          <w:spacing w:val="1"/>
        </w:rPr>
        <w:t>t</w:t>
      </w:r>
      <w:r w:rsidRPr="00CC7E1D">
        <w:t xml:space="preserve">ul </w:t>
      </w:r>
      <w:r w:rsidRPr="00CC7E1D">
        <w:rPr>
          <w:spacing w:val="-1"/>
        </w:rPr>
        <w:t>f</w:t>
      </w:r>
      <w:r w:rsidRPr="00CC7E1D">
        <w:t>u</w:t>
      </w:r>
      <w:r w:rsidRPr="00CC7E1D">
        <w:rPr>
          <w:spacing w:val="-4"/>
        </w:rPr>
        <w:t>n</w:t>
      </w:r>
      <w:r w:rsidRPr="00CC7E1D">
        <w:rPr>
          <w:spacing w:val="-2"/>
        </w:rPr>
        <w:t>c</w:t>
      </w:r>
      <w:r w:rsidRPr="00CC7E1D">
        <w:rPr>
          <w:spacing w:val="6"/>
        </w:rPr>
        <w:t>ţ</w:t>
      </w:r>
      <w:r w:rsidRPr="00CC7E1D">
        <w:rPr>
          <w:spacing w:val="1"/>
        </w:rPr>
        <w:t>i</w:t>
      </w:r>
      <w:r w:rsidRPr="00CC7E1D">
        <w:t>o</w:t>
      </w:r>
      <w:r w:rsidRPr="00CC7E1D">
        <w:rPr>
          <w:spacing w:val="-4"/>
        </w:rPr>
        <w:t>n</w:t>
      </w:r>
      <w:r w:rsidRPr="00CC7E1D">
        <w:rPr>
          <w:spacing w:val="3"/>
        </w:rPr>
        <w:t>ar</w:t>
      </w:r>
      <w:r w:rsidRPr="00CC7E1D">
        <w:rPr>
          <w:spacing w:val="-4"/>
        </w:rPr>
        <w:t>i</w:t>
      </w:r>
      <w:r w:rsidRPr="00CC7E1D">
        <w:rPr>
          <w:spacing w:val="1"/>
        </w:rPr>
        <w:t>l</w:t>
      </w:r>
      <w:r w:rsidRPr="00CC7E1D">
        <w:rPr>
          <w:spacing w:val="-5"/>
        </w:rPr>
        <w:t>o</w:t>
      </w:r>
      <w:r w:rsidRPr="00CC7E1D">
        <w:t xml:space="preserve">r </w:t>
      </w:r>
      <w:r w:rsidRPr="00CC7E1D">
        <w:rPr>
          <w:spacing w:val="10"/>
        </w:rPr>
        <w:t xml:space="preserve"> </w:t>
      </w:r>
      <w:r w:rsidRPr="00CC7E1D">
        <w:t>pub</w:t>
      </w:r>
      <w:r w:rsidRPr="00CC7E1D">
        <w:rPr>
          <w:spacing w:val="-3"/>
        </w:rPr>
        <w:t>l</w:t>
      </w:r>
      <w:r w:rsidRPr="00CC7E1D">
        <w:rPr>
          <w:spacing w:val="-4"/>
        </w:rPr>
        <w:t>i</w:t>
      </w:r>
      <w:r w:rsidRPr="00CC7E1D">
        <w:rPr>
          <w:spacing w:val="3"/>
        </w:rPr>
        <w:t>c</w:t>
      </w:r>
      <w:r w:rsidRPr="00CC7E1D">
        <w:rPr>
          <w:spacing w:val="-4"/>
        </w:rPr>
        <w:t>i</w:t>
      </w:r>
      <w:r w:rsidRPr="00CC7E1D">
        <w:t xml:space="preserve">, </w:t>
      </w:r>
      <w:r w:rsidRPr="00CC7E1D">
        <w:rPr>
          <w:spacing w:val="9"/>
        </w:rPr>
        <w:t xml:space="preserve"> </w:t>
      </w:r>
      <w:r w:rsidRPr="00CC7E1D">
        <w:rPr>
          <w:spacing w:val="3"/>
        </w:rPr>
        <w:t>r</w:t>
      </w:r>
      <w:r w:rsidRPr="00CC7E1D">
        <w:rPr>
          <w:spacing w:val="-7"/>
        </w:rPr>
        <w:t>e</w:t>
      </w:r>
      <w:r w:rsidRPr="00CC7E1D">
        <w:t>pub</w:t>
      </w:r>
      <w:r w:rsidRPr="00CC7E1D">
        <w:rPr>
          <w:spacing w:val="2"/>
        </w:rPr>
        <w:t>l</w:t>
      </w:r>
      <w:r w:rsidRPr="00CC7E1D">
        <w:rPr>
          <w:spacing w:val="-4"/>
        </w:rPr>
        <w:t>i</w:t>
      </w:r>
      <w:r w:rsidRPr="00CC7E1D">
        <w:rPr>
          <w:spacing w:val="-2"/>
        </w:rPr>
        <w:t>c</w:t>
      </w:r>
      <w:r w:rsidRPr="00CC7E1D">
        <w:rPr>
          <w:spacing w:val="3"/>
        </w:rPr>
        <w:t>a</w:t>
      </w:r>
      <w:r w:rsidRPr="00CC7E1D">
        <w:rPr>
          <w:spacing w:val="1"/>
        </w:rPr>
        <w:t>t</w:t>
      </w:r>
      <w:r w:rsidRPr="00CC7E1D">
        <w:rPr>
          <w:spacing w:val="3"/>
        </w:rPr>
        <w:t>ă</w:t>
      </w:r>
      <w:r w:rsidRPr="00CC7E1D">
        <w:t xml:space="preserve">, </w:t>
      </w:r>
      <w:r w:rsidRPr="00CC7E1D">
        <w:rPr>
          <w:spacing w:val="4"/>
        </w:rPr>
        <w:t xml:space="preserve"> </w:t>
      </w:r>
      <w:r w:rsidRPr="00CC7E1D">
        <w:rPr>
          <w:spacing w:val="-2"/>
        </w:rPr>
        <w:t>c</w:t>
      </w:r>
      <w:r w:rsidRPr="00CC7E1D">
        <w:t xml:space="preserve">u </w:t>
      </w:r>
      <w:r w:rsidRPr="00CC7E1D">
        <w:rPr>
          <w:spacing w:val="7"/>
        </w:rPr>
        <w:t xml:space="preserve"> </w:t>
      </w:r>
      <w:r w:rsidRPr="00CC7E1D">
        <w:rPr>
          <w:spacing w:val="-3"/>
        </w:rPr>
        <w:t>m</w:t>
      </w:r>
      <w:r w:rsidRPr="00CC7E1D">
        <w:t>o</w:t>
      </w:r>
      <w:r w:rsidRPr="00CC7E1D">
        <w:rPr>
          <w:spacing w:val="-4"/>
        </w:rPr>
        <w:t>d</w:t>
      </w:r>
      <w:r w:rsidRPr="00CC7E1D">
        <w:rPr>
          <w:spacing w:val="1"/>
        </w:rPr>
        <w:t>i</w:t>
      </w:r>
      <w:r w:rsidRPr="00CC7E1D">
        <w:rPr>
          <w:spacing w:val="-1"/>
        </w:rPr>
        <w:t>f</w:t>
      </w:r>
      <w:r w:rsidRPr="00CC7E1D">
        <w:rPr>
          <w:spacing w:val="1"/>
        </w:rPr>
        <w:t>i</w:t>
      </w:r>
      <w:r w:rsidRPr="00CC7E1D">
        <w:rPr>
          <w:spacing w:val="-2"/>
        </w:rPr>
        <w:t>c</w:t>
      </w:r>
      <w:r w:rsidRPr="00CC7E1D">
        <w:rPr>
          <w:spacing w:val="3"/>
        </w:rPr>
        <w:t>ăr</w:t>
      </w:r>
      <w:r w:rsidRPr="00CC7E1D">
        <w:rPr>
          <w:spacing w:val="-4"/>
        </w:rPr>
        <w:t>i</w:t>
      </w:r>
      <w:r w:rsidRPr="00CC7E1D">
        <w:rPr>
          <w:spacing w:val="1"/>
        </w:rPr>
        <w:t>l</w:t>
      </w:r>
      <w:r w:rsidRPr="00CC7E1D">
        <w:t xml:space="preserve">e </w:t>
      </w:r>
      <w:r w:rsidRPr="00CC7E1D">
        <w:rPr>
          <w:spacing w:val="5"/>
        </w:rPr>
        <w:t xml:space="preserve"> </w:t>
      </w:r>
      <w:r w:rsidRPr="00CC7E1D">
        <w:rPr>
          <w:spacing w:val="1"/>
        </w:rPr>
        <w:t>ş</w:t>
      </w:r>
      <w:r w:rsidRPr="00CC7E1D">
        <w:t xml:space="preserve">i </w:t>
      </w:r>
      <w:r w:rsidRPr="00CC7E1D">
        <w:rPr>
          <w:spacing w:val="3"/>
        </w:rPr>
        <w:t xml:space="preserve"> </w:t>
      </w:r>
      <w:r w:rsidRPr="00CC7E1D">
        <w:rPr>
          <w:spacing w:val="-2"/>
        </w:rPr>
        <w:t>c</w:t>
      </w:r>
      <w:r w:rsidRPr="00CC7E1D">
        <w:t>o</w:t>
      </w:r>
      <w:r w:rsidRPr="00CC7E1D">
        <w:rPr>
          <w:spacing w:val="-3"/>
        </w:rPr>
        <w:t>m</w:t>
      </w:r>
      <w:r w:rsidRPr="00CC7E1D">
        <w:rPr>
          <w:spacing w:val="5"/>
        </w:rPr>
        <w:t>p</w:t>
      </w:r>
      <w:r w:rsidRPr="00CC7E1D">
        <w:rPr>
          <w:spacing w:val="1"/>
        </w:rPr>
        <w:t>l</w:t>
      </w:r>
      <w:r w:rsidRPr="00CC7E1D">
        <w:rPr>
          <w:spacing w:val="-7"/>
        </w:rPr>
        <w:t>e</w:t>
      </w:r>
      <w:r w:rsidRPr="00CC7E1D">
        <w:rPr>
          <w:spacing w:val="1"/>
        </w:rPr>
        <w:t>t</w:t>
      </w:r>
      <w:r w:rsidRPr="00CC7E1D">
        <w:rPr>
          <w:spacing w:val="3"/>
        </w:rPr>
        <w:t>ăr</w:t>
      </w:r>
      <w:r w:rsidRPr="00CC7E1D">
        <w:rPr>
          <w:spacing w:val="-4"/>
        </w:rPr>
        <w:t>i</w:t>
      </w:r>
      <w:r w:rsidRPr="00CC7E1D">
        <w:rPr>
          <w:spacing w:val="1"/>
        </w:rPr>
        <w:t>l</w:t>
      </w:r>
      <w:r w:rsidRPr="00CC7E1D">
        <w:t>e  u</w:t>
      </w:r>
      <w:r w:rsidRPr="00CC7E1D">
        <w:rPr>
          <w:spacing w:val="-3"/>
        </w:rPr>
        <w:t>l</w:t>
      </w:r>
      <w:r w:rsidRPr="00CC7E1D">
        <w:rPr>
          <w:spacing w:val="6"/>
        </w:rPr>
        <w:t>t</w:t>
      </w:r>
      <w:r w:rsidRPr="00CC7E1D">
        <w:rPr>
          <w:spacing w:val="-7"/>
        </w:rPr>
        <w:t>e</w:t>
      </w:r>
      <w:r w:rsidRPr="00CC7E1D">
        <w:rPr>
          <w:spacing w:val="3"/>
        </w:rPr>
        <w:t>r</w:t>
      </w:r>
      <w:r w:rsidRPr="00CC7E1D">
        <w:rPr>
          <w:spacing w:val="1"/>
        </w:rPr>
        <w:t>i</w:t>
      </w:r>
      <w:r w:rsidRPr="00CC7E1D">
        <w:rPr>
          <w:spacing w:val="-5"/>
        </w:rPr>
        <w:t>o</w:t>
      </w:r>
      <w:r w:rsidRPr="00CC7E1D">
        <w:rPr>
          <w:spacing w:val="3"/>
        </w:rPr>
        <w:t>ar</w:t>
      </w:r>
      <w:r w:rsidRPr="00CC7E1D">
        <w:rPr>
          <w:spacing w:val="-7"/>
        </w:rPr>
        <w:t>e</w:t>
      </w:r>
      <w:r w:rsidRPr="00CC7E1D">
        <w:t xml:space="preserve">, </w:t>
      </w:r>
      <w:r w:rsidRPr="00CC7E1D">
        <w:rPr>
          <w:spacing w:val="9"/>
        </w:rPr>
        <w:t xml:space="preserve"> </w:t>
      </w:r>
      <w:r w:rsidRPr="00CC7E1D">
        <w:t>L</w:t>
      </w:r>
      <w:r w:rsidRPr="00CC7E1D">
        <w:rPr>
          <w:spacing w:val="-7"/>
        </w:rPr>
        <w:t>e</w:t>
      </w:r>
      <w:r w:rsidRPr="00CC7E1D">
        <w:rPr>
          <w:spacing w:val="-5"/>
        </w:rPr>
        <w:t>g</w:t>
      </w:r>
      <w:r w:rsidRPr="00CC7E1D">
        <w:rPr>
          <w:spacing w:val="-7"/>
        </w:rPr>
        <w:t>e</w:t>
      </w:r>
      <w:r w:rsidRPr="00CC7E1D">
        <w:t xml:space="preserve">a </w:t>
      </w:r>
      <w:r w:rsidRPr="00CC7E1D">
        <w:rPr>
          <w:spacing w:val="5"/>
        </w:rPr>
        <w:t xml:space="preserve"> </w:t>
      </w:r>
      <w:r w:rsidRPr="00CC7E1D">
        <w:rPr>
          <w:spacing w:val="-5"/>
        </w:rPr>
        <w:t>n</w:t>
      </w:r>
      <w:r w:rsidRPr="00CC7E1D">
        <w:rPr>
          <w:spacing w:val="3"/>
        </w:rPr>
        <w:t>r</w:t>
      </w:r>
      <w:r w:rsidRPr="00CC7E1D">
        <w:t xml:space="preserve">. </w:t>
      </w:r>
      <w:r w:rsidRPr="00CC7E1D">
        <w:rPr>
          <w:spacing w:val="9"/>
        </w:rPr>
        <w:t xml:space="preserve"> </w:t>
      </w:r>
      <w:r w:rsidRPr="00CC7E1D">
        <w:t>319</w:t>
      </w:r>
      <w:r w:rsidRPr="00CC7E1D">
        <w:rPr>
          <w:spacing w:val="2"/>
        </w:rPr>
        <w:t>/</w:t>
      </w:r>
      <w:r w:rsidRPr="00CC7E1D">
        <w:t xml:space="preserve">2006 </w:t>
      </w:r>
      <w:r w:rsidRPr="00CC7E1D">
        <w:rPr>
          <w:spacing w:val="2"/>
        </w:rPr>
        <w:t xml:space="preserve"> </w:t>
      </w:r>
      <w:r w:rsidRPr="00CC7E1D">
        <w:t>p</w:t>
      </w:r>
      <w:r w:rsidRPr="00CC7E1D">
        <w:rPr>
          <w:spacing w:val="4"/>
        </w:rPr>
        <w:t>r</w:t>
      </w:r>
      <w:r w:rsidRPr="00CC7E1D">
        <w:rPr>
          <w:spacing w:val="-4"/>
        </w:rPr>
        <w:t>i</w:t>
      </w:r>
      <w:r w:rsidRPr="00CC7E1D">
        <w:rPr>
          <w:spacing w:val="-5"/>
        </w:rPr>
        <w:t>v</w:t>
      </w:r>
      <w:r w:rsidRPr="00CC7E1D">
        <w:rPr>
          <w:spacing w:val="1"/>
        </w:rPr>
        <w:t>i</w:t>
      </w:r>
      <w:r w:rsidRPr="00CC7E1D">
        <w:t>nd s</w:t>
      </w:r>
      <w:r w:rsidRPr="00CC7E1D">
        <w:rPr>
          <w:spacing w:val="-1"/>
        </w:rPr>
        <w:t>e</w:t>
      </w:r>
      <w:r w:rsidRPr="00CC7E1D">
        <w:rPr>
          <w:spacing w:val="-2"/>
        </w:rPr>
        <w:t>c</w:t>
      </w:r>
      <w:r w:rsidRPr="00CC7E1D">
        <w:t>u</w:t>
      </w:r>
      <w:r w:rsidRPr="00CC7E1D">
        <w:rPr>
          <w:spacing w:val="4"/>
        </w:rPr>
        <w:t>r</w:t>
      </w:r>
      <w:r w:rsidRPr="00CC7E1D">
        <w:rPr>
          <w:spacing w:val="-4"/>
        </w:rPr>
        <w:t>i</w:t>
      </w:r>
      <w:r w:rsidRPr="00CC7E1D">
        <w:rPr>
          <w:spacing w:val="1"/>
        </w:rPr>
        <w:t>t</w:t>
      </w:r>
      <w:r w:rsidRPr="00CC7E1D">
        <w:rPr>
          <w:spacing w:val="3"/>
        </w:rPr>
        <w:t>a</w:t>
      </w:r>
      <w:r w:rsidRPr="00CC7E1D">
        <w:rPr>
          <w:spacing w:val="1"/>
        </w:rPr>
        <w:t>t</w:t>
      </w:r>
      <w:r w:rsidRPr="00CC7E1D">
        <w:rPr>
          <w:spacing w:val="-7"/>
        </w:rPr>
        <w:t>e</w:t>
      </w:r>
      <w:r w:rsidRPr="00CC7E1D">
        <w:t>a</w:t>
      </w:r>
      <w:r w:rsidRPr="00CC7E1D">
        <w:rPr>
          <w:spacing w:val="12"/>
        </w:rPr>
        <w:t xml:space="preserve"> </w:t>
      </w:r>
      <w:r w:rsidRPr="00CC7E1D">
        <w:rPr>
          <w:spacing w:val="-4"/>
        </w:rPr>
        <w:t>ş</w:t>
      </w:r>
      <w:r w:rsidRPr="00CC7E1D">
        <w:t xml:space="preserve">i </w:t>
      </w:r>
      <w:r w:rsidRPr="00CC7E1D">
        <w:rPr>
          <w:spacing w:val="1"/>
        </w:rPr>
        <w:t>s</w:t>
      </w:r>
      <w:r w:rsidRPr="00CC7E1D">
        <w:rPr>
          <w:spacing w:val="3"/>
        </w:rPr>
        <w:t>ă</w:t>
      </w:r>
      <w:r w:rsidRPr="00CC7E1D">
        <w:rPr>
          <w:spacing w:val="-5"/>
        </w:rPr>
        <w:t>n</w:t>
      </w:r>
      <w:r w:rsidRPr="00CC7E1D">
        <w:rPr>
          <w:spacing w:val="3"/>
        </w:rPr>
        <w:t>ă</w:t>
      </w:r>
      <w:r w:rsidRPr="00CC7E1D">
        <w:rPr>
          <w:spacing w:val="-4"/>
        </w:rPr>
        <w:t>t</w:t>
      </w:r>
      <w:r w:rsidRPr="00CC7E1D">
        <w:rPr>
          <w:spacing w:val="3"/>
        </w:rPr>
        <w:t>a</w:t>
      </w:r>
      <w:r w:rsidRPr="00CC7E1D">
        <w:rPr>
          <w:spacing w:val="1"/>
        </w:rPr>
        <w:t>t</w:t>
      </w:r>
      <w:r w:rsidRPr="00CC7E1D">
        <w:rPr>
          <w:spacing w:val="-7"/>
        </w:rPr>
        <w:t>e</w:t>
      </w:r>
      <w:r w:rsidRPr="00CC7E1D">
        <w:t>a</w:t>
      </w:r>
      <w:r w:rsidRPr="00CC7E1D">
        <w:rPr>
          <w:spacing w:val="12"/>
        </w:rPr>
        <w:t xml:space="preserve"> </w:t>
      </w:r>
      <w:r w:rsidRPr="00CC7E1D">
        <w:rPr>
          <w:spacing w:val="-4"/>
        </w:rPr>
        <w:t>î</w:t>
      </w:r>
      <w:r w:rsidRPr="00CC7E1D">
        <w:t>n</w:t>
      </w:r>
      <w:r w:rsidRPr="00CC7E1D">
        <w:rPr>
          <w:spacing w:val="9"/>
        </w:rPr>
        <w:t xml:space="preserve"> </w:t>
      </w:r>
      <w:r w:rsidRPr="00CC7E1D">
        <w:rPr>
          <w:spacing w:val="-8"/>
        </w:rPr>
        <w:t>m</w:t>
      </w:r>
      <w:r w:rsidRPr="00CC7E1D">
        <w:rPr>
          <w:spacing w:val="5"/>
        </w:rPr>
        <w:t>u</w:t>
      </w:r>
      <w:r w:rsidRPr="00CC7E1D">
        <w:rPr>
          <w:spacing w:val="-5"/>
        </w:rPr>
        <w:t>n</w:t>
      </w:r>
      <w:r w:rsidRPr="00CC7E1D">
        <w:rPr>
          <w:spacing w:val="-2"/>
        </w:rPr>
        <w:t>c</w:t>
      </w:r>
      <w:r w:rsidRPr="00CC7E1D">
        <w:rPr>
          <w:spacing w:val="3"/>
        </w:rPr>
        <w:t>ă</w:t>
      </w:r>
      <w:r w:rsidRPr="00CC7E1D">
        <w:t>,</w:t>
      </w:r>
      <w:r w:rsidRPr="00CC7E1D">
        <w:rPr>
          <w:spacing w:val="11"/>
        </w:rPr>
        <w:t xml:space="preserve"> </w:t>
      </w:r>
      <w:r w:rsidR="003141EC" w:rsidRPr="00CC7E1D">
        <w:t xml:space="preserve">Legii nr. 571/2004 privind protecţia personalului din autoritaţile publice, instituţiile publice şi din alte unitati care semnaleaza incalcari ale legii, </w:t>
      </w:r>
    </w:p>
    <w:p w:rsidR="00BF5E43" w:rsidRPr="00CC7E1D" w:rsidRDefault="00BB0EFA" w:rsidP="00BF5E43">
      <w:pPr>
        <w:ind w:firstLine="708"/>
        <w:jc w:val="both"/>
      </w:pPr>
      <w:r w:rsidRPr="00CC7E1D">
        <w:t>-</w:t>
      </w:r>
      <w:r w:rsidR="00BF5E43" w:rsidRPr="00CC7E1D">
        <w:t>L</w:t>
      </w:r>
      <w:r w:rsidR="00BF5E43" w:rsidRPr="00CC7E1D">
        <w:rPr>
          <w:spacing w:val="-2"/>
        </w:rPr>
        <w:t>e</w:t>
      </w:r>
      <w:r w:rsidR="00BF5E43" w:rsidRPr="00CC7E1D">
        <w:t>g</w:t>
      </w:r>
      <w:r w:rsidR="00BF5E43" w:rsidRPr="00CC7E1D">
        <w:rPr>
          <w:spacing w:val="-6"/>
        </w:rPr>
        <w:t>e</w:t>
      </w:r>
      <w:r w:rsidR="00BF5E43" w:rsidRPr="00CC7E1D">
        <w:t>a</w:t>
      </w:r>
      <w:r w:rsidR="00BF5E43" w:rsidRPr="00CC7E1D">
        <w:rPr>
          <w:spacing w:val="12"/>
        </w:rPr>
        <w:t xml:space="preserve"> </w:t>
      </w:r>
      <w:r w:rsidR="00BF5E43" w:rsidRPr="00CC7E1D">
        <w:t>s</w:t>
      </w:r>
      <w:r w:rsidR="00BF5E43" w:rsidRPr="00CC7E1D">
        <w:rPr>
          <w:spacing w:val="4"/>
        </w:rPr>
        <w:t>a</w:t>
      </w:r>
      <w:r w:rsidR="00BF5E43" w:rsidRPr="00CC7E1D">
        <w:rPr>
          <w:spacing w:val="-4"/>
        </w:rPr>
        <w:t>l</w:t>
      </w:r>
      <w:r w:rsidR="00BF5E43" w:rsidRPr="00CC7E1D">
        <w:rPr>
          <w:spacing w:val="-2"/>
        </w:rPr>
        <w:t>a</w:t>
      </w:r>
      <w:r w:rsidR="00BF5E43" w:rsidRPr="00CC7E1D">
        <w:rPr>
          <w:spacing w:val="3"/>
        </w:rPr>
        <w:t>r</w:t>
      </w:r>
      <w:r w:rsidR="00BF5E43" w:rsidRPr="00CC7E1D">
        <w:rPr>
          <w:spacing w:val="-4"/>
        </w:rPr>
        <w:t>i</w:t>
      </w:r>
      <w:r w:rsidR="00BF5E43" w:rsidRPr="00CC7E1D">
        <w:rPr>
          <w:spacing w:val="-2"/>
        </w:rPr>
        <w:t>z</w:t>
      </w:r>
      <w:r w:rsidR="00BF5E43" w:rsidRPr="00CC7E1D">
        <w:rPr>
          <w:spacing w:val="3"/>
        </w:rPr>
        <w:t>ăr</w:t>
      </w:r>
      <w:r w:rsidR="00BF5E43" w:rsidRPr="00CC7E1D">
        <w:rPr>
          <w:spacing w:val="-4"/>
        </w:rPr>
        <w:t>i</w:t>
      </w:r>
      <w:r w:rsidR="00BF5E43" w:rsidRPr="00CC7E1D">
        <w:t>i</w:t>
      </w:r>
      <w:r w:rsidR="00BF5E43" w:rsidRPr="00CC7E1D">
        <w:rPr>
          <w:spacing w:val="5"/>
        </w:rPr>
        <w:t xml:space="preserve"> </w:t>
      </w:r>
      <w:r w:rsidR="00BF5E43" w:rsidRPr="00CC7E1D">
        <w:t>un</w:t>
      </w:r>
      <w:r w:rsidR="00BF5E43" w:rsidRPr="00CC7E1D">
        <w:rPr>
          <w:spacing w:val="-3"/>
        </w:rPr>
        <w:t>i</w:t>
      </w:r>
      <w:r w:rsidR="00BF5E43" w:rsidRPr="00CC7E1D">
        <w:rPr>
          <w:spacing w:val="1"/>
        </w:rPr>
        <w:t>t</w:t>
      </w:r>
      <w:r w:rsidR="00BF5E43" w:rsidRPr="00CC7E1D">
        <w:rPr>
          <w:spacing w:val="3"/>
        </w:rPr>
        <w:t>ar</w:t>
      </w:r>
      <w:r w:rsidR="00BF5E43" w:rsidRPr="00CC7E1D">
        <w:t>e</w:t>
      </w:r>
      <w:r w:rsidR="00BF5E43" w:rsidRPr="00CC7E1D">
        <w:rPr>
          <w:spacing w:val="2"/>
        </w:rPr>
        <w:t xml:space="preserve"> </w:t>
      </w:r>
      <w:r w:rsidR="00BF5E43" w:rsidRPr="00CC7E1D">
        <w:t>a</w:t>
      </w:r>
      <w:r w:rsidR="00BF5E43" w:rsidRPr="00CC7E1D">
        <w:rPr>
          <w:spacing w:val="12"/>
        </w:rPr>
        <w:t xml:space="preserve"> </w:t>
      </w:r>
      <w:r w:rsidR="00BF5E43" w:rsidRPr="00CC7E1D">
        <w:t>p</w:t>
      </w:r>
      <w:r w:rsidR="00BF5E43" w:rsidRPr="00CC7E1D">
        <w:rPr>
          <w:spacing w:val="-6"/>
        </w:rPr>
        <w:t>e</w:t>
      </w:r>
      <w:r w:rsidR="00BF5E43" w:rsidRPr="00CC7E1D">
        <w:rPr>
          <w:spacing w:val="3"/>
        </w:rPr>
        <w:t>r</w:t>
      </w:r>
      <w:r w:rsidR="00BF5E43" w:rsidRPr="00CC7E1D">
        <w:t>s</w:t>
      </w:r>
      <w:r w:rsidR="00BF5E43" w:rsidRPr="00CC7E1D">
        <w:rPr>
          <w:spacing w:val="-4"/>
        </w:rPr>
        <w:t>o</w:t>
      </w:r>
      <w:r w:rsidR="00BF5E43" w:rsidRPr="00CC7E1D">
        <w:rPr>
          <w:spacing w:val="-5"/>
        </w:rPr>
        <w:t>n</w:t>
      </w:r>
      <w:r w:rsidR="00BF5E43" w:rsidRPr="00CC7E1D">
        <w:rPr>
          <w:spacing w:val="3"/>
        </w:rPr>
        <w:t>a</w:t>
      </w:r>
      <w:r w:rsidR="00BF5E43" w:rsidRPr="00CC7E1D">
        <w:rPr>
          <w:spacing w:val="-4"/>
        </w:rPr>
        <w:t>l</w:t>
      </w:r>
      <w:r w:rsidR="00BF5E43" w:rsidRPr="00CC7E1D">
        <w:rPr>
          <w:spacing w:val="5"/>
        </w:rPr>
        <w:t>u</w:t>
      </w:r>
      <w:r w:rsidR="00BF5E43" w:rsidRPr="00CC7E1D">
        <w:rPr>
          <w:spacing w:val="-4"/>
        </w:rPr>
        <w:t>l</w:t>
      </w:r>
      <w:r w:rsidR="00BF5E43" w:rsidRPr="00CC7E1D">
        <w:t>ui</w:t>
      </w:r>
      <w:r w:rsidR="00BF5E43" w:rsidRPr="00CC7E1D">
        <w:rPr>
          <w:spacing w:val="5"/>
        </w:rPr>
        <w:t xml:space="preserve"> p</w:t>
      </w:r>
      <w:r w:rsidR="00BF5E43" w:rsidRPr="00CC7E1D">
        <w:rPr>
          <w:spacing w:val="-4"/>
        </w:rPr>
        <w:t>l</w:t>
      </w:r>
      <w:r w:rsidR="00BF5E43" w:rsidRPr="00CC7E1D">
        <w:rPr>
          <w:spacing w:val="3"/>
        </w:rPr>
        <w:t>ă</w:t>
      </w:r>
      <w:r w:rsidR="00BF5E43" w:rsidRPr="00CC7E1D">
        <w:rPr>
          <w:spacing w:val="1"/>
        </w:rPr>
        <w:t>t</w:t>
      </w:r>
      <w:r w:rsidR="00BF5E43" w:rsidRPr="00CC7E1D">
        <w:rPr>
          <w:spacing w:val="-4"/>
        </w:rPr>
        <w:t>i</w:t>
      </w:r>
      <w:r w:rsidR="00BF5E43" w:rsidRPr="00CC7E1D">
        <w:t>t</w:t>
      </w:r>
      <w:r w:rsidR="00BF5E43" w:rsidRPr="00CC7E1D">
        <w:rPr>
          <w:spacing w:val="10"/>
        </w:rPr>
        <w:t xml:space="preserve"> </w:t>
      </w:r>
      <w:r w:rsidR="00BF5E43" w:rsidRPr="00CC7E1D">
        <w:rPr>
          <w:spacing w:val="-5"/>
        </w:rPr>
        <w:t>d</w:t>
      </w:r>
      <w:r w:rsidR="00BF5E43" w:rsidRPr="00CC7E1D">
        <w:rPr>
          <w:spacing w:val="1"/>
        </w:rPr>
        <w:t>i</w:t>
      </w:r>
      <w:r w:rsidR="00BF5E43" w:rsidRPr="00CC7E1D">
        <w:t>n</w:t>
      </w:r>
      <w:r w:rsidR="00BF5E43" w:rsidRPr="00CC7E1D">
        <w:rPr>
          <w:spacing w:val="4"/>
        </w:rPr>
        <w:t xml:space="preserve"> </w:t>
      </w:r>
      <w:r w:rsidR="00BF5E43" w:rsidRPr="00CC7E1D">
        <w:rPr>
          <w:spacing w:val="3"/>
        </w:rPr>
        <w:t>f</w:t>
      </w:r>
      <w:r w:rsidR="00BF5E43" w:rsidRPr="00CC7E1D">
        <w:t>on</w:t>
      </w:r>
      <w:r w:rsidR="00BF5E43" w:rsidRPr="00CC7E1D">
        <w:rPr>
          <w:spacing w:val="-4"/>
        </w:rPr>
        <w:t>d</w:t>
      </w:r>
      <w:r w:rsidR="00BF5E43" w:rsidRPr="00CC7E1D">
        <w:t>u</w:t>
      </w:r>
      <w:r w:rsidR="00BF5E43" w:rsidRPr="00CC7E1D">
        <w:rPr>
          <w:spacing w:val="4"/>
        </w:rPr>
        <w:t>r</w:t>
      </w:r>
      <w:r w:rsidR="00BF5E43" w:rsidRPr="00CC7E1D">
        <w:t>i</w:t>
      </w:r>
      <w:r w:rsidR="00BF5E43" w:rsidRPr="00CC7E1D">
        <w:rPr>
          <w:spacing w:val="5"/>
        </w:rPr>
        <w:t xml:space="preserve"> </w:t>
      </w:r>
      <w:r w:rsidR="00BF5E43" w:rsidRPr="00CC7E1D">
        <w:t>pub</w:t>
      </w:r>
      <w:r w:rsidR="00BF5E43" w:rsidRPr="00CC7E1D">
        <w:rPr>
          <w:spacing w:val="2"/>
        </w:rPr>
        <w:t>l</w:t>
      </w:r>
      <w:r w:rsidR="00BF5E43" w:rsidRPr="00CC7E1D">
        <w:rPr>
          <w:spacing w:val="-4"/>
        </w:rPr>
        <w:t>i</w:t>
      </w:r>
      <w:r w:rsidR="00BF5E43" w:rsidRPr="00CC7E1D">
        <w:rPr>
          <w:spacing w:val="3"/>
        </w:rPr>
        <w:t>c</w:t>
      </w:r>
      <w:r w:rsidR="00BF5E43" w:rsidRPr="00CC7E1D">
        <w:t>e nr.</w:t>
      </w:r>
      <w:r w:rsidR="00BF5E43" w:rsidRPr="00CC7E1D">
        <w:rPr>
          <w:spacing w:val="2"/>
        </w:rPr>
        <w:t xml:space="preserve"> </w:t>
      </w:r>
      <w:r w:rsidR="00BF5E43" w:rsidRPr="00CC7E1D">
        <w:rPr>
          <w:spacing w:val="1"/>
        </w:rPr>
        <w:t>ş</w:t>
      </w:r>
      <w:r w:rsidR="00BF5E43" w:rsidRPr="00CC7E1D">
        <w:t>i</w:t>
      </w:r>
      <w:r w:rsidR="00BF5E43" w:rsidRPr="00CC7E1D">
        <w:rPr>
          <w:spacing w:val="5"/>
        </w:rPr>
        <w:t xml:space="preserve"> </w:t>
      </w:r>
      <w:r w:rsidR="00BF5E43" w:rsidRPr="00CC7E1D">
        <w:rPr>
          <w:spacing w:val="3"/>
        </w:rPr>
        <w:t>a</w:t>
      </w:r>
      <w:r w:rsidR="00BF5E43" w:rsidRPr="00CC7E1D">
        <w:rPr>
          <w:spacing w:val="-4"/>
        </w:rPr>
        <w:t>l</w:t>
      </w:r>
      <w:r w:rsidR="00BF5E43" w:rsidRPr="00CC7E1D">
        <w:rPr>
          <w:spacing w:val="6"/>
        </w:rPr>
        <w:t>t</w:t>
      </w:r>
      <w:r w:rsidR="00BF5E43" w:rsidRPr="00CC7E1D">
        <w:t>e</w:t>
      </w:r>
      <w:r w:rsidR="00BF5E43" w:rsidRPr="00CC7E1D">
        <w:rPr>
          <w:spacing w:val="2"/>
        </w:rPr>
        <w:t xml:space="preserve"> </w:t>
      </w:r>
      <w:r w:rsidR="00BF5E43" w:rsidRPr="00CC7E1D">
        <w:rPr>
          <w:spacing w:val="3"/>
        </w:rPr>
        <w:t>a</w:t>
      </w:r>
      <w:r w:rsidR="00BF5E43" w:rsidRPr="00CC7E1D">
        <w:rPr>
          <w:spacing w:val="-2"/>
        </w:rPr>
        <w:t>c</w:t>
      </w:r>
      <w:r w:rsidR="00BF5E43" w:rsidRPr="00CC7E1D">
        <w:rPr>
          <w:spacing w:val="6"/>
        </w:rPr>
        <w:t>t</w:t>
      </w:r>
      <w:r w:rsidR="00BF5E43" w:rsidRPr="00CC7E1D">
        <w:t>e n</w:t>
      </w:r>
      <w:r w:rsidR="00BF5E43" w:rsidRPr="00CC7E1D">
        <w:rPr>
          <w:spacing w:val="-4"/>
        </w:rPr>
        <w:t>o</w:t>
      </w:r>
      <w:r w:rsidR="00BF5E43" w:rsidRPr="00CC7E1D">
        <w:rPr>
          <w:spacing w:val="8"/>
        </w:rPr>
        <w:t>r</w:t>
      </w:r>
      <w:r w:rsidR="00BF5E43" w:rsidRPr="00CC7E1D">
        <w:rPr>
          <w:spacing w:val="-8"/>
        </w:rPr>
        <w:t>m</w:t>
      </w:r>
      <w:r w:rsidR="00BF5E43" w:rsidRPr="00CC7E1D">
        <w:rPr>
          <w:spacing w:val="3"/>
        </w:rPr>
        <w:t>a</w:t>
      </w:r>
      <w:r w:rsidR="00BF5E43" w:rsidRPr="00CC7E1D">
        <w:rPr>
          <w:spacing w:val="1"/>
        </w:rPr>
        <w:t>t</w:t>
      </w:r>
      <w:r w:rsidR="00BF5E43" w:rsidRPr="00CC7E1D">
        <w:rPr>
          <w:spacing w:val="-4"/>
        </w:rPr>
        <w:t>i</w:t>
      </w:r>
      <w:r w:rsidR="00BF5E43" w:rsidRPr="00CC7E1D">
        <w:t>ve</w:t>
      </w:r>
      <w:r w:rsidR="00BF5E43" w:rsidRPr="00CC7E1D">
        <w:rPr>
          <w:spacing w:val="1"/>
        </w:rPr>
        <w:t xml:space="preserve"> </w:t>
      </w:r>
      <w:r w:rsidR="00BF5E43" w:rsidRPr="00CC7E1D">
        <w:rPr>
          <w:spacing w:val="-2"/>
        </w:rPr>
        <w:t>c</w:t>
      </w:r>
      <w:r w:rsidR="00BF5E43" w:rsidRPr="00CC7E1D">
        <w:rPr>
          <w:spacing w:val="3"/>
        </w:rPr>
        <w:t>ar</w:t>
      </w:r>
      <w:r w:rsidR="00BF5E43" w:rsidRPr="00CC7E1D">
        <w:t>e</w:t>
      </w:r>
      <w:r w:rsidR="00BF5E43" w:rsidRPr="00CC7E1D">
        <w:rPr>
          <w:spacing w:val="-4"/>
        </w:rPr>
        <w:t xml:space="preserve"> </w:t>
      </w:r>
      <w:r w:rsidR="00BF5E43" w:rsidRPr="00CC7E1D">
        <w:t>p</w:t>
      </w:r>
      <w:r w:rsidR="00BF5E43" w:rsidRPr="00CC7E1D">
        <w:rPr>
          <w:spacing w:val="4"/>
        </w:rPr>
        <w:t>r</w:t>
      </w:r>
      <w:r w:rsidR="00BF5E43" w:rsidRPr="00CC7E1D">
        <w:rPr>
          <w:spacing w:val="-4"/>
        </w:rPr>
        <w:t>i</w:t>
      </w:r>
      <w:r w:rsidR="00BF5E43" w:rsidRPr="00CC7E1D">
        <w:t>v</w:t>
      </w:r>
      <w:r w:rsidR="00BF5E43" w:rsidRPr="00CC7E1D">
        <w:rPr>
          <w:spacing w:val="-6"/>
        </w:rPr>
        <w:t>e</w:t>
      </w:r>
      <w:r w:rsidR="00BF5E43" w:rsidRPr="00CC7E1D">
        <w:t>sc</w:t>
      </w:r>
      <w:r w:rsidR="00BF5E43" w:rsidRPr="00CC7E1D">
        <w:rPr>
          <w:spacing w:val="1"/>
        </w:rPr>
        <w:t xml:space="preserve"> </w:t>
      </w:r>
      <w:r w:rsidR="00BF5E43" w:rsidRPr="00CC7E1D">
        <w:rPr>
          <w:spacing w:val="3"/>
        </w:rPr>
        <w:t>ra</w:t>
      </w:r>
      <w:r w:rsidR="00BF5E43" w:rsidRPr="00CC7E1D">
        <w:t>p</w:t>
      </w:r>
      <w:r w:rsidR="00BF5E43" w:rsidRPr="00CC7E1D">
        <w:rPr>
          <w:spacing w:val="-4"/>
        </w:rPr>
        <w:t>o</w:t>
      </w:r>
      <w:r w:rsidR="00BF5E43" w:rsidRPr="00CC7E1D">
        <w:rPr>
          <w:spacing w:val="3"/>
        </w:rPr>
        <w:t>r</w:t>
      </w:r>
      <w:r w:rsidR="00BF5E43" w:rsidRPr="00CC7E1D">
        <w:rPr>
          <w:spacing w:val="1"/>
        </w:rPr>
        <w:t>t</w:t>
      </w:r>
      <w:r w:rsidR="00BF5E43" w:rsidRPr="00CC7E1D">
        <w:rPr>
          <w:spacing w:val="-5"/>
        </w:rPr>
        <w:t>u</w:t>
      </w:r>
      <w:r w:rsidR="00BF5E43" w:rsidRPr="00CC7E1D">
        <w:rPr>
          <w:spacing w:val="3"/>
        </w:rPr>
        <w:t>r</w:t>
      </w:r>
      <w:r w:rsidR="00BF5E43" w:rsidRPr="00CC7E1D">
        <w:rPr>
          <w:spacing w:val="-4"/>
        </w:rPr>
        <w:t>i</w:t>
      </w:r>
      <w:r w:rsidR="00BF5E43" w:rsidRPr="00CC7E1D">
        <w:rPr>
          <w:spacing w:val="1"/>
        </w:rPr>
        <w:t>l</w:t>
      </w:r>
      <w:r w:rsidR="00BF5E43" w:rsidRPr="00CC7E1D">
        <w:t>e</w:t>
      </w:r>
      <w:r w:rsidR="00BF5E43" w:rsidRPr="00CC7E1D">
        <w:rPr>
          <w:spacing w:val="1"/>
        </w:rPr>
        <w:t xml:space="preserve"> </w:t>
      </w:r>
      <w:r w:rsidR="00BF5E43" w:rsidRPr="00CC7E1D">
        <w:t>de</w:t>
      </w:r>
      <w:r w:rsidR="00BF5E43" w:rsidRPr="00CC7E1D">
        <w:rPr>
          <w:spacing w:val="-4"/>
        </w:rPr>
        <w:t xml:space="preserve"> </w:t>
      </w:r>
      <w:r w:rsidR="00BF5E43" w:rsidRPr="00CC7E1D">
        <w:rPr>
          <w:spacing w:val="5"/>
        </w:rPr>
        <w:t>s</w:t>
      </w:r>
      <w:r w:rsidR="00BF5E43" w:rsidRPr="00CC7E1D">
        <w:rPr>
          <w:spacing w:val="-7"/>
        </w:rPr>
        <w:t>e</w:t>
      </w:r>
      <w:r w:rsidR="00BF5E43" w:rsidRPr="00CC7E1D">
        <w:rPr>
          <w:spacing w:val="3"/>
        </w:rPr>
        <w:t>r</w:t>
      </w:r>
      <w:r w:rsidR="00BF5E43" w:rsidRPr="00CC7E1D">
        <w:rPr>
          <w:spacing w:val="-5"/>
        </w:rPr>
        <w:t>v</w:t>
      </w:r>
      <w:r w:rsidR="00BF5E43" w:rsidRPr="00CC7E1D">
        <w:rPr>
          <w:spacing w:val="1"/>
        </w:rPr>
        <w:t>i</w:t>
      </w:r>
      <w:r w:rsidR="00BF5E43" w:rsidRPr="00CC7E1D">
        <w:rPr>
          <w:spacing w:val="-2"/>
        </w:rPr>
        <w:t>c</w:t>
      </w:r>
      <w:r w:rsidR="00BF5E43" w:rsidRPr="00CC7E1D">
        <w:rPr>
          <w:spacing w:val="-4"/>
        </w:rPr>
        <w:t>i</w:t>
      </w:r>
      <w:r w:rsidR="00BF5E43" w:rsidRPr="00CC7E1D">
        <w:t>u,</w:t>
      </w:r>
      <w:r w:rsidR="00BF5E43" w:rsidRPr="00CC7E1D">
        <w:rPr>
          <w:spacing w:val="5"/>
        </w:rPr>
        <w:t xml:space="preserve"> </w:t>
      </w:r>
      <w:r w:rsidR="00BF5E43" w:rsidRPr="00CC7E1D">
        <w:rPr>
          <w:spacing w:val="3"/>
        </w:rPr>
        <w:t>ra</w:t>
      </w:r>
      <w:r w:rsidR="00BF5E43" w:rsidRPr="00CC7E1D">
        <w:t>p</w:t>
      </w:r>
      <w:r w:rsidR="00BF5E43" w:rsidRPr="00CC7E1D">
        <w:rPr>
          <w:spacing w:val="-4"/>
        </w:rPr>
        <w:t>o</w:t>
      </w:r>
      <w:r w:rsidR="00BF5E43" w:rsidRPr="00CC7E1D">
        <w:rPr>
          <w:spacing w:val="3"/>
        </w:rPr>
        <w:t>r</w:t>
      </w:r>
      <w:r w:rsidR="00BF5E43" w:rsidRPr="00CC7E1D">
        <w:rPr>
          <w:spacing w:val="1"/>
        </w:rPr>
        <w:t>t</w:t>
      </w:r>
      <w:r w:rsidR="00BF5E43" w:rsidRPr="00CC7E1D">
        <w:rPr>
          <w:spacing w:val="-5"/>
        </w:rPr>
        <w:t>u</w:t>
      </w:r>
      <w:r w:rsidR="00BF5E43" w:rsidRPr="00CC7E1D">
        <w:rPr>
          <w:spacing w:val="3"/>
        </w:rPr>
        <w:t>r</w:t>
      </w:r>
      <w:r w:rsidR="00BF5E43" w:rsidRPr="00CC7E1D">
        <w:rPr>
          <w:spacing w:val="-4"/>
        </w:rPr>
        <w:t>i</w:t>
      </w:r>
      <w:r w:rsidR="00BF5E43" w:rsidRPr="00CC7E1D">
        <w:rPr>
          <w:spacing w:val="1"/>
        </w:rPr>
        <w:t>l</w:t>
      </w:r>
      <w:r w:rsidR="00BF5E43" w:rsidRPr="00CC7E1D">
        <w:t>e</w:t>
      </w:r>
      <w:r w:rsidR="00BF5E43" w:rsidRPr="00CC7E1D">
        <w:rPr>
          <w:spacing w:val="-4"/>
        </w:rPr>
        <w:t xml:space="preserve"> </w:t>
      </w:r>
      <w:r w:rsidR="00BF5E43" w:rsidRPr="00CC7E1D">
        <w:t>de</w:t>
      </w:r>
      <w:r w:rsidR="00BF5E43" w:rsidRPr="00CC7E1D">
        <w:rPr>
          <w:spacing w:val="1"/>
        </w:rPr>
        <w:t xml:space="preserve"> </w:t>
      </w:r>
      <w:r w:rsidR="00BF5E43" w:rsidRPr="00CC7E1D">
        <w:rPr>
          <w:spacing w:val="-3"/>
        </w:rPr>
        <w:t>m</w:t>
      </w:r>
      <w:r w:rsidR="00BF5E43" w:rsidRPr="00CC7E1D">
        <w:rPr>
          <w:spacing w:val="5"/>
        </w:rPr>
        <w:t>u</w:t>
      </w:r>
      <w:r w:rsidR="00BF5E43" w:rsidRPr="00CC7E1D">
        <w:rPr>
          <w:spacing w:val="-5"/>
        </w:rPr>
        <w:t>n</w:t>
      </w:r>
      <w:r w:rsidR="00BF5E43" w:rsidRPr="00CC7E1D">
        <w:rPr>
          <w:spacing w:val="-2"/>
        </w:rPr>
        <w:t>c</w:t>
      </w:r>
      <w:r w:rsidR="00BF5E43" w:rsidRPr="00CC7E1D">
        <w:t>ă</w:t>
      </w:r>
      <w:r w:rsidR="00BF5E43" w:rsidRPr="00CC7E1D">
        <w:rPr>
          <w:spacing w:val="6"/>
        </w:rPr>
        <w:t xml:space="preserve"> </w:t>
      </w:r>
      <w:r w:rsidR="00BF5E43" w:rsidRPr="00CC7E1D">
        <w:rPr>
          <w:spacing w:val="-4"/>
        </w:rPr>
        <w:t>ş</w:t>
      </w:r>
      <w:r w:rsidR="00BF5E43" w:rsidRPr="00CC7E1D">
        <w:t>i</w:t>
      </w:r>
      <w:r w:rsidR="00BF5E43" w:rsidRPr="00CC7E1D">
        <w:rPr>
          <w:spacing w:val="-11"/>
        </w:rPr>
        <w:t xml:space="preserve"> </w:t>
      </w:r>
      <w:r w:rsidR="00BF5E43" w:rsidRPr="00CC7E1D">
        <w:t>d</w:t>
      </w:r>
      <w:r w:rsidR="00BF5E43" w:rsidRPr="00CC7E1D">
        <w:rPr>
          <w:spacing w:val="-3"/>
        </w:rPr>
        <w:t>i</w:t>
      </w:r>
      <w:r w:rsidR="00BF5E43" w:rsidRPr="00CC7E1D">
        <w:t>s</w:t>
      </w:r>
      <w:r w:rsidR="00BF5E43" w:rsidRPr="00CC7E1D">
        <w:rPr>
          <w:spacing w:val="4"/>
        </w:rPr>
        <w:t>c</w:t>
      </w:r>
      <w:r w:rsidR="00BF5E43" w:rsidRPr="00CC7E1D">
        <w:rPr>
          <w:spacing w:val="-4"/>
        </w:rPr>
        <w:t>i</w:t>
      </w:r>
      <w:r w:rsidR="00BF5E43" w:rsidRPr="00CC7E1D">
        <w:rPr>
          <w:spacing w:val="5"/>
        </w:rPr>
        <w:t>p</w:t>
      </w:r>
      <w:r w:rsidR="00BF5E43" w:rsidRPr="00CC7E1D">
        <w:rPr>
          <w:spacing w:val="-4"/>
        </w:rPr>
        <w:t>l</w:t>
      </w:r>
      <w:r w:rsidR="00BF5E43" w:rsidRPr="00CC7E1D">
        <w:rPr>
          <w:spacing w:val="1"/>
        </w:rPr>
        <w:t>i</w:t>
      </w:r>
      <w:r w:rsidR="00BF5E43" w:rsidRPr="00CC7E1D">
        <w:rPr>
          <w:spacing w:val="-5"/>
        </w:rPr>
        <w:t>n</w:t>
      </w:r>
      <w:r w:rsidR="00BF5E43" w:rsidRPr="00CC7E1D">
        <w:t>a</w:t>
      </w:r>
      <w:r w:rsidR="00BF5E43" w:rsidRPr="00CC7E1D">
        <w:rPr>
          <w:spacing w:val="10"/>
        </w:rPr>
        <w:t xml:space="preserve"> </w:t>
      </w:r>
      <w:r w:rsidR="00BF5E43" w:rsidRPr="00CC7E1D">
        <w:rPr>
          <w:spacing w:val="-8"/>
        </w:rPr>
        <w:t>m</w:t>
      </w:r>
      <w:r w:rsidR="00BF5E43" w:rsidRPr="00CC7E1D">
        <w:t>un</w:t>
      </w:r>
      <w:r w:rsidR="00BF5E43" w:rsidRPr="00CC7E1D">
        <w:rPr>
          <w:spacing w:val="3"/>
        </w:rPr>
        <w:t>c</w:t>
      </w:r>
      <w:r w:rsidR="00BF5E43" w:rsidRPr="00CC7E1D">
        <w:rPr>
          <w:spacing w:val="-4"/>
        </w:rPr>
        <w:t>ii</w:t>
      </w:r>
      <w:r w:rsidR="00BF5E43" w:rsidRPr="00CC7E1D">
        <w:t>.</w:t>
      </w:r>
      <w:r w:rsidR="00BF5E43" w:rsidRPr="00CC7E1D">
        <w:rPr>
          <w:b/>
          <w:bCs/>
        </w:rPr>
        <w:t xml:space="preserve"> -</w:t>
      </w:r>
      <w:r w:rsidR="00BF5E43" w:rsidRPr="00CC7E1D">
        <w:rPr>
          <w:bCs/>
        </w:rPr>
        <w:t>Legea  nr. 190 / 2018</w:t>
      </w:r>
      <w:r w:rsidR="00BF5E43" w:rsidRPr="00CC7E1D">
        <w:t xml:space="preserve"> privind măsuri de punere în aplicare a </w:t>
      </w:r>
      <w:r w:rsidR="00BF5E43" w:rsidRPr="00CC7E1D">
        <w:rPr>
          <w:vanish/>
        </w:rPr>
        <w:t>&lt;LLNK 832016R0679C(01)      28&gt;</w:t>
      </w:r>
      <w:r w:rsidR="00BF5E43" w:rsidRPr="00CC7E1D">
        <w:rPr>
          <w:u w:val="single"/>
        </w:rPr>
        <w:t>Regulamentului (UE) 2016/679</w:t>
      </w:r>
      <w:r w:rsidR="00BF5E43" w:rsidRPr="00CC7E1D">
        <w:t xml:space="preserve"> al Parlamentului European  şi al Consiliului din 27 aprilie 2016 privind protecţia persoanelor fizice în ceea ce priveşte prelucrarea datelor cu caracter personal şi privind libera circulaţie a acestor date şi de abrogare  a </w:t>
      </w:r>
      <w:r w:rsidR="00BF5E43" w:rsidRPr="00CC7E1D">
        <w:rPr>
          <w:vanish/>
        </w:rPr>
        <w:t>&lt;LLNK 831995L0046C(01)      20&gt;</w:t>
      </w:r>
      <w:r w:rsidR="00BF5E43" w:rsidRPr="00CC7E1D">
        <w:rPr>
          <w:u w:val="single"/>
        </w:rPr>
        <w:t xml:space="preserve">Directivei 95/46/CE </w:t>
      </w:r>
      <w:r w:rsidR="00BF5E43" w:rsidRPr="00CC7E1D">
        <w:t>(</w:t>
      </w:r>
      <w:r w:rsidR="00BF5E43" w:rsidRPr="00CC7E1D">
        <w:rPr>
          <w:vanish/>
        </w:rPr>
        <w:t>&lt;LLNK 832016R0679C(01)      46&gt;</w:t>
      </w:r>
      <w:r w:rsidR="00BF5E43" w:rsidRPr="00CC7E1D">
        <w:rPr>
          <w:u w:val="single"/>
        </w:rPr>
        <w:t>Regulamentul general privind protecţia datelor</w:t>
      </w:r>
      <w:r w:rsidR="00BF5E43" w:rsidRPr="00CC7E1D">
        <w:t>) ;</w:t>
      </w:r>
    </w:p>
    <w:p w:rsidR="004B7E13" w:rsidRPr="00CC7E1D" w:rsidRDefault="00A17416" w:rsidP="00A17416">
      <w:pPr>
        <w:ind w:firstLine="708"/>
        <w:jc w:val="both"/>
      </w:pPr>
      <w:r w:rsidRPr="00CC7E1D">
        <w:rPr>
          <w:b/>
        </w:rPr>
        <w:t>In temeiul</w:t>
      </w:r>
      <w:r w:rsidRPr="00CC7E1D">
        <w:t xml:space="preserve"> art. 139, alin. (1) ,(3) lit. ”a”, din </w:t>
      </w:r>
      <w:r w:rsidRPr="00CC7E1D">
        <w:rPr>
          <w:bCs/>
        </w:rPr>
        <w:t>OUG nr. 57/2019</w:t>
      </w:r>
      <w:r w:rsidRPr="00CC7E1D">
        <w:t xml:space="preserve"> privind Codul administrativ şi din considerentele prezentate adoptă  următoarea</w:t>
      </w:r>
    </w:p>
    <w:p w:rsidR="00A17416" w:rsidRPr="002609D4" w:rsidRDefault="00A17416" w:rsidP="00A17416">
      <w:pPr>
        <w:jc w:val="center"/>
        <w:rPr>
          <w:rFonts w:ascii="Arial Black" w:hAnsi="Arial Black" w:cs="Tahoma"/>
          <w:b/>
          <w:u w:val="single"/>
        </w:rPr>
      </w:pPr>
      <w:r>
        <w:rPr>
          <w:rFonts w:ascii="Arial Black" w:hAnsi="Arial Black" w:cs="Tahoma"/>
          <w:b/>
          <w:u w:val="single"/>
        </w:rPr>
        <w:t>HOTĂRÂRE</w:t>
      </w:r>
      <w:r w:rsidRPr="002609D4">
        <w:rPr>
          <w:rFonts w:ascii="Arial Black" w:hAnsi="Arial Black" w:cs="Tahoma"/>
          <w:b/>
          <w:u w:val="single"/>
        </w:rPr>
        <w:t>:</w:t>
      </w:r>
    </w:p>
    <w:p w:rsidR="00BF5E43" w:rsidRPr="003623CD" w:rsidRDefault="00BF5E43" w:rsidP="001A152F">
      <w:pPr>
        <w:ind w:firstLine="720"/>
        <w:jc w:val="both"/>
      </w:pPr>
      <w:r w:rsidRPr="00A17416">
        <w:br/>
      </w:r>
      <w:r w:rsidRPr="003623CD">
        <w:t xml:space="preserve">         </w:t>
      </w:r>
      <w:r w:rsidR="003623CD">
        <w:t xml:space="preserve">  </w:t>
      </w:r>
      <w:r w:rsidRPr="003623CD">
        <w:rPr>
          <w:b/>
        </w:rPr>
        <w:t>Art.</w:t>
      </w:r>
      <w:r w:rsidR="003623CD">
        <w:rPr>
          <w:b/>
        </w:rPr>
        <w:t xml:space="preserve"> </w:t>
      </w:r>
      <w:r w:rsidRPr="003623CD">
        <w:rPr>
          <w:b/>
        </w:rPr>
        <w:t>1.</w:t>
      </w:r>
      <w:r w:rsidR="001A152F">
        <w:rPr>
          <w:b/>
        </w:rPr>
        <w:t xml:space="preserve"> </w:t>
      </w:r>
      <w:r w:rsidRPr="003623CD">
        <w:t xml:space="preserve">Se aprobă Regulamentul de Ordine Interioară </w:t>
      </w:r>
      <w:r w:rsidR="001A152F">
        <w:t>și Regulamentul de Organizare și Funcționare ale Primăriei</w:t>
      </w:r>
      <w:r w:rsidR="000B2F02" w:rsidRPr="003623CD">
        <w:t xml:space="preserve"> c</w:t>
      </w:r>
      <w:r w:rsidRPr="003623CD">
        <w:t>omunei Ungheni, conform anexei nr.1</w:t>
      </w:r>
      <w:r w:rsidR="001A152F">
        <w:t>(ROI) și anexei 2</w:t>
      </w:r>
      <w:r w:rsidRPr="003623CD">
        <w:t xml:space="preserve"> </w:t>
      </w:r>
      <w:r w:rsidR="001A152F">
        <w:t>(ROF) care fac</w:t>
      </w:r>
      <w:r w:rsidRPr="003623CD">
        <w:t xml:space="preserve"> parte integrantă din prezenta</w:t>
      </w:r>
      <w:r w:rsidR="003623CD" w:rsidRPr="003623CD">
        <w:t xml:space="preserve"> hotărâre</w:t>
      </w:r>
      <w:r w:rsidRPr="003623CD">
        <w:t>.</w:t>
      </w:r>
    </w:p>
    <w:p w:rsidR="003623CD" w:rsidRPr="003623CD" w:rsidRDefault="003623CD" w:rsidP="001A152F">
      <w:pPr>
        <w:ind w:firstLine="720"/>
        <w:jc w:val="both"/>
      </w:pPr>
      <w:r w:rsidRPr="003623CD">
        <w:rPr>
          <w:b/>
        </w:rPr>
        <w:t>Art.</w:t>
      </w:r>
      <w:r>
        <w:rPr>
          <w:b/>
        </w:rPr>
        <w:t xml:space="preserve"> 2</w:t>
      </w:r>
      <w:r w:rsidRPr="003623CD">
        <w:rPr>
          <w:b/>
        </w:rPr>
        <w:t>.</w:t>
      </w:r>
      <w:r w:rsidR="001A152F">
        <w:rPr>
          <w:b/>
        </w:rPr>
        <w:t xml:space="preserve"> </w:t>
      </w:r>
      <w:r w:rsidRPr="003623CD">
        <w:t>Cu data intrarii in vigoare a prezentei, se abroga orice alte dispozitii contrare.</w:t>
      </w:r>
    </w:p>
    <w:p w:rsidR="001A152F" w:rsidRPr="00CA387E" w:rsidRDefault="003623CD" w:rsidP="001A152F">
      <w:pPr>
        <w:ind w:firstLine="720"/>
        <w:jc w:val="both"/>
      </w:pPr>
      <w:r w:rsidRPr="003623CD">
        <w:rPr>
          <w:b/>
        </w:rPr>
        <w:t>Art.</w:t>
      </w:r>
      <w:r>
        <w:rPr>
          <w:b/>
        </w:rPr>
        <w:t xml:space="preserve"> 3</w:t>
      </w:r>
      <w:r w:rsidRPr="003623CD">
        <w:rPr>
          <w:b/>
        </w:rPr>
        <w:t>.</w:t>
      </w:r>
      <w:r w:rsidR="001A152F" w:rsidRPr="001A152F">
        <w:t xml:space="preserve"> </w:t>
      </w:r>
      <w:r w:rsidR="001A152F" w:rsidRPr="00CA387E">
        <w:t>Prezenta se va comunica, prin grija secretarului comunei, Instituţiei Prefectului- Judeţul Iaşi, primarului comunei Ungheni</w:t>
      </w:r>
      <w:r w:rsidR="001A152F">
        <w:t xml:space="preserve">, salariaților primăriei comunei Ungheni, </w:t>
      </w:r>
      <w:r w:rsidR="001A152F" w:rsidRPr="00CA387E">
        <w:t>iar un exemplar se va face public prin afișarea la sediul primăriei pe site-ul instituției.</w:t>
      </w:r>
    </w:p>
    <w:p w:rsidR="003623CD" w:rsidRPr="003623CD" w:rsidRDefault="003623CD" w:rsidP="003623CD">
      <w:pPr>
        <w:ind w:firstLine="720"/>
        <w:jc w:val="both"/>
      </w:pPr>
    </w:p>
    <w:p w:rsidR="003623CD" w:rsidRDefault="001A152F" w:rsidP="003623CD">
      <w:pPr>
        <w:rPr>
          <w:b/>
          <w:i/>
          <w:lang w:val="fr-FR"/>
        </w:rPr>
      </w:pPr>
      <w:r>
        <w:rPr>
          <w:b/>
          <w:bCs/>
          <w:color w:val="000000"/>
          <w:lang w:val="de-DE"/>
        </w:rPr>
        <w:t xml:space="preserve"> </w:t>
      </w:r>
      <w:r w:rsidR="00BF5E43">
        <w:rPr>
          <w:b/>
          <w:bCs/>
          <w:color w:val="000000"/>
          <w:lang w:val="de-DE"/>
        </w:rPr>
        <w:t xml:space="preserve"> </w:t>
      </w:r>
      <w:r w:rsidR="003623CD">
        <w:rPr>
          <w:b/>
          <w:i/>
          <w:lang w:val="fr-FR"/>
        </w:rPr>
        <w:t>Astăzi :1</w:t>
      </w:r>
      <w:r w:rsidR="00CC7E1D">
        <w:rPr>
          <w:b/>
          <w:i/>
          <w:lang w:val="fr-FR"/>
        </w:rPr>
        <w:t>7</w:t>
      </w:r>
      <w:r w:rsidR="003623CD">
        <w:rPr>
          <w:b/>
          <w:i/>
          <w:lang w:val="fr-FR"/>
        </w:rPr>
        <w:t>.04.2025 Ungheni</w:t>
      </w:r>
    </w:p>
    <w:p w:rsidR="003623CD" w:rsidRPr="00077076" w:rsidRDefault="00575EDA" w:rsidP="003623CD">
      <w:pPr>
        <w:jc w:val="center"/>
        <w:rPr>
          <w:b/>
          <w:i/>
          <w:sz w:val="20"/>
          <w:szCs w:val="20"/>
        </w:rPr>
      </w:pPr>
      <w:r w:rsidRPr="00575EDA">
        <w:rPr>
          <w:noProof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.85pt;margin-top:1.3pt;width:203.4pt;height:72.95pt;z-index:251661312" strokecolor="white">
            <v:textbox style="mso-next-textbox:#_x0000_s1029">
              <w:txbxContent>
                <w:p w:rsidR="00CC7E1D" w:rsidRPr="000A6E76" w:rsidRDefault="00CC7E1D" w:rsidP="00CC7E1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A6E76">
                    <w:rPr>
                      <w:rFonts w:ascii="Arial Narrow" w:hAnsi="Arial Narrow"/>
                      <w:b/>
                      <w:i/>
                    </w:rPr>
                    <w:t>PREŞEDINTE DE ŞEDINŢĂ</w:t>
                  </w:r>
                </w:p>
                <w:p w:rsidR="00CC7E1D" w:rsidRPr="000A6E76" w:rsidRDefault="00CC7E1D" w:rsidP="00CC7E1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A6E76">
                    <w:rPr>
                      <w:rFonts w:ascii="Arial Narrow" w:hAnsi="Arial Narrow"/>
                      <w:b/>
                      <w:i/>
                    </w:rPr>
                    <w:t>Cristinel BUNDUC</w:t>
                  </w:r>
                </w:p>
                <w:p w:rsidR="00CC7E1D" w:rsidRPr="000A6E76" w:rsidRDefault="00CC7E1D" w:rsidP="00CC7E1D">
                  <w:pPr>
                    <w:rPr>
                      <w:rFonts w:ascii="Arial Narrow" w:hAnsi="Arial Narrow"/>
                      <w:b/>
                      <w:i/>
                    </w:rPr>
                  </w:pPr>
                </w:p>
                <w:p w:rsidR="00CC7E1D" w:rsidRPr="000A6E76" w:rsidRDefault="00CC7E1D" w:rsidP="00CC7E1D">
                  <w:pPr>
                    <w:rPr>
                      <w:rFonts w:ascii="Arial Narrow" w:hAnsi="Arial Narrow"/>
                      <w:b/>
                      <w:i/>
                    </w:rPr>
                  </w:pPr>
                  <w:r w:rsidRPr="000A6E76">
                    <w:rPr>
                      <w:rFonts w:ascii="Arial Narrow" w:hAnsi="Arial Narrow"/>
                      <w:b/>
                      <w:i/>
                    </w:rPr>
                    <w:t>…………………………….………………</w:t>
                  </w:r>
                </w:p>
              </w:txbxContent>
            </v:textbox>
          </v:shape>
        </w:pict>
      </w:r>
      <w:r w:rsidRPr="00575EDA">
        <w:rPr>
          <w:noProof w:val="0"/>
        </w:rPr>
        <w:pict>
          <v:shape id="_x0000_s1028" type="#_x0000_t202" style="position:absolute;left:0;text-align:left;margin-left:261.4pt;margin-top:7.1pt;width:211.65pt;height:77.15pt;z-index:251660288" strokecolor="white">
            <v:textbox style="mso-next-textbox:#_x0000_s1028">
              <w:txbxContent>
                <w:p w:rsidR="00CC7E1D" w:rsidRPr="000A6E76" w:rsidRDefault="00CC7E1D" w:rsidP="00CC7E1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Contrasemnează,</w:t>
                  </w:r>
                </w:p>
                <w:p w:rsidR="00CC7E1D" w:rsidRPr="000A6E76" w:rsidRDefault="00CC7E1D" w:rsidP="00CC7E1D">
                  <w:pPr>
                    <w:jc w:val="center"/>
                    <w:rPr>
                      <w:rFonts w:ascii="Arial Narrow" w:hAnsi="Arial Narrow"/>
                      <w:b/>
                      <w:i/>
                      <w:spacing w:val="60"/>
                    </w:rPr>
                  </w:pPr>
                  <w:r w:rsidRPr="000A6E76">
                    <w:rPr>
                      <w:rFonts w:ascii="Arial Narrow" w:hAnsi="Arial Narrow"/>
                      <w:b/>
                      <w:i/>
                    </w:rPr>
                    <w:t>SECRETAR GENERAL UAT</w:t>
                  </w:r>
                </w:p>
                <w:p w:rsidR="00CC7E1D" w:rsidRPr="000A6E76" w:rsidRDefault="00CC7E1D" w:rsidP="00CC7E1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A6E76">
                    <w:rPr>
                      <w:rFonts w:ascii="Arial Narrow" w:hAnsi="Arial Narrow"/>
                      <w:b/>
                      <w:i/>
                    </w:rPr>
                    <w:t>Linda-GeorgetaVARTOLOMEI</w:t>
                  </w:r>
                </w:p>
                <w:p w:rsidR="00CC7E1D" w:rsidRPr="000A6E76" w:rsidRDefault="00CC7E1D" w:rsidP="00CC7E1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</w:p>
                <w:p w:rsidR="00CC7E1D" w:rsidRPr="000A6E76" w:rsidRDefault="00CC7E1D" w:rsidP="00CC7E1D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0A6E76">
                    <w:rPr>
                      <w:rFonts w:ascii="Arial Narrow" w:hAnsi="Arial Narrow"/>
                      <w:b/>
                      <w:i/>
                    </w:rPr>
                    <w:t>…………………………….………………………</w:t>
                  </w:r>
                </w:p>
                <w:p w:rsidR="00CC7E1D" w:rsidRPr="000A6E76" w:rsidRDefault="00CC7E1D" w:rsidP="00CC7E1D">
                  <w:pPr>
                    <w:jc w:val="center"/>
                    <w:rPr>
                      <w:rFonts w:ascii="Arial Black" w:hAnsi="Arial Black"/>
                      <w:b/>
                      <w:i/>
                    </w:rPr>
                  </w:pPr>
                </w:p>
                <w:p w:rsidR="00CC7E1D" w:rsidRDefault="00CC7E1D" w:rsidP="00CC7E1D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CC7E1D" w:rsidRDefault="00CC7E1D" w:rsidP="00CC7E1D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CC7E1D" w:rsidRDefault="00CC7E1D" w:rsidP="00CC7E1D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CC7E1D" w:rsidRDefault="00CC7E1D" w:rsidP="00CC7E1D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CC7E1D" w:rsidRDefault="00CC7E1D" w:rsidP="00CC7E1D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CC7E1D" w:rsidRDefault="00CC7E1D" w:rsidP="00CC7E1D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CC7E1D" w:rsidRDefault="00CC7E1D" w:rsidP="00CC7E1D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C7E1D" w:rsidRPr="003655AC" w:rsidRDefault="00CC7E1D" w:rsidP="00CC7E1D">
      <w:pPr>
        <w:spacing w:line="276" w:lineRule="auto"/>
        <w:ind w:firstLine="708"/>
        <w:jc w:val="both"/>
        <w:rPr>
          <w:rFonts w:ascii="Trebuchet MS" w:hAnsi="Trebuchet MS"/>
        </w:rPr>
      </w:pPr>
    </w:p>
    <w:p w:rsidR="00CC7E1D" w:rsidRDefault="00CC7E1D" w:rsidP="00CC7E1D">
      <w:pPr>
        <w:rPr>
          <w:b/>
          <w:i/>
          <w:lang w:val="fr-FR"/>
        </w:rPr>
      </w:pPr>
      <w:r>
        <w:rPr>
          <w:rFonts w:eastAsia="Arial Unicode MS"/>
          <w:lang w:val="fr-FR"/>
        </w:rPr>
        <w:t xml:space="preserve">  </w:t>
      </w:r>
    </w:p>
    <w:p w:rsidR="00CC7E1D" w:rsidRPr="00962404" w:rsidRDefault="00CC7E1D" w:rsidP="00CC7E1D">
      <w:pPr>
        <w:rPr>
          <w:rFonts w:eastAsia="Arial Unicode MS"/>
          <w:lang w:val="fr-FR"/>
        </w:rPr>
      </w:pPr>
    </w:p>
    <w:p w:rsidR="00CC7E1D" w:rsidRDefault="00CC7E1D" w:rsidP="00CC7E1D">
      <w:pPr>
        <w:jc w:val="center"/>
        <w:rPr>
          <w:rFonts w:ascii="Arial Black" w:eastAsia="Arial Unicode MS" w:hAnsi="Arial Black" w:cs="Arial"/>
          <w:b/>
          <w:i/>
          <w:sz w:val="18"/>
          <w:szCs w:val="18"/>
          <w:lang w:val="fr-FR"/>
        </w:rPr>
      </w:pPr>
    </w:p>
    <w:p w:rsidR="00CC7E1D" w:rsidRDefault="00CC7E1D" w:rsidP="00CC7E1D">
      <w:pPr>
        <w:jc w:val="center"/>
        <w:rPr>
          <w:rFonts w:ascii="Arial Black" w:eastAsia="Arial Unicode MS" w:hAnsi="Arial Black"/>
          <w:b/>
          <w:sz w:val="18"/>
          <w:szCs w:val="18"/>
        </w:rPr>
      </w:pPr>
    </w:p>
    <w:p w:rsidR="00CC7E1D" w:rsidRDefault="00CC7E1D" w:rsidP="00CC7E1D">
      <w:pPr>
        <w:rPr>
          <w:rFonts w:eastAsia="Arial Unicode MS"/>
          <w:i/>
          <w:lang w:val="fr-FR"/>
        </w:rPr>
      </w:pPr>
    </w:p>
    <w:p w:rsidR="00BF5E43" w:rsidRDefault="00CC7E1D" w:rsidP="001A152F">
      <w:pPr>
        <w:jc w:val="both"/>
        <w:rPr>
          <w:b/>
          <w:i/>
          <w:spacing w:val="40"/>
          <w:sz w:val="16"/>
          <w:szCs w:val="16"/>
        </w:rPr>
      </w:pPr>
      <w:r w:rsidRPr="00CA387E">
        <w:rPr>
          <w:rFonts w:eastAsia="Arial Unicode MS"/>
          <w:i/>
          <w:lang w:val="fr-FR"/>
        </w:rPr>
        <w:t xml:space="preserve">Cvorum:  </w:t>
      </w:r>
      <w:r w:rsidRPr="00CA387E">
        <w:rPr>
          <w:i/>
          <w:iCs/>
          <w:color w:val="000000"/>
          <w:spacing w:val="-20"/>
          <w:lang w:val="it-IT"/>
        </w:rPr>
        <w:t xml:space="preserve">Această  hotărâre  a  fost  adoptată  de  Consiliul  Local  </w:t>
      </w:r>
      <w:r w:rsidRPr="00CA387E">
        <w:rPr>
          <w:i/>
          <w:color w:val="000000"/>
          <w:spacing w:val="-20"/>
        </w:rPr>
        <w:t>Ungheni</w:t>
      </w:r>
      <w:r w:rsidRPr="00CA387E">
        <w:rPr>
          <w:i/>
          <w:iCs/>
          <w:color w:val="000000"/>
          <w:spacing w:val="-20"/>
          <w:lang w:val="it-IT"/>
        </w:rPr>
        <w:t>,  în  şedinţa  ordinară  din  data  de 17.04.2025, cu respectarea  prevederilor  art.  139</w:t>
      </w:r>
      <w:r>
        <w:rPr>
          <w:i/>
          <w:iCs/>
          <w:color w:val="000000"/>
          <w:spacing w:val="-20"/>
          <w:lang w:val="it-IT"/>
        </w:rPr>
        <w:t xml:space="preserve"> </w:t>
      </w:r>
      <w:r w:rsidRPr="00CA387E">
        <w:rPr>
          <w:i/>
          <w:iCs/>
          <w:color w:val="000000"/>
          <w:spacing w:val="-20"/>
          <w:lang w:val="it-IT"/>
        </w:rPr>
        <w:t xml:space="preserve"> alin. OUG 57/2019  cu  un  număr de   13  voturi  din  numărul  total  de  13 consilieri locali în funcţie  şi   13 consilieri  prezenți  la  vot</w:t>
      </w:r>
      <w:r w:rsidR="001A152F">
        <w:rPr>
          <w:i/>
          <w:iCs/>
          <w:color w:val="000000"/>
          <w:spacing w:val="-20"/>
          <w:lang w:val="it-IT"/>
        </w:rPr>
        <w:t>.</w:t>
      </w:r>
    </w:p>
    <w:sectPr w:rsidR="00BF5E43" w:rsidSect="00CC7E1D">
      <w:headerReference w:type="default" r:id="rId8"/>
      <w:footerReference w:type="default" r:id="rId9"/>
      <w:headerReference w:type="first" r:id="rId10"/>
      <w:pgSz w:w="11906" w:h="16838"/>
      <w:pgMar w:top="-851" w:right="99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DE7" w:rsidRDefault="00715DE7" w:rsidP="00F52F80">
      <w:r>
        <w:separator/>
      </w:r>
    </w:p>
  </w:endnote>
  <w:endnote w:type="continuationSeparator" w:id="1">
    <w:p w:rsidR="00715DE7" w:rsidRDefault="00715DE7" w:rsidP="00F52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1D" w:rsidRDefault="00CC7E1D" w:rsidP="00CC7E1D">
    <w:pPr>
      <w:pStyle w:val="Footer"/>
      <w:tabs>
        <w:tab w:val="clear" w:pos="4513"/>
        <w:tab w:val="clear" w:pos="9026"/>
        <w:tab w:val="left" w:pos="1385"/>
        <w:tab w:val="left" w:pos="3974"/>
      </w:tabs>
    </w:pPr>
    <w:r>
      <w:tab/>
      <w:t>1</w:t>
    </w:r>
  </w:p>
  <w:p w:rsidR="004743ED" w:rsidRDefault="00CC7E1D" w:rsidP="00CC7E1D">
    <w:pPr>
      <w:pStyle w:val="Footer"/>
      <w:tabs>
        <w:tab w:val="clear" w:pos="4513"/>
        <w:tab w:val="clear" w:pos="9026"/>
        <w:tab w:val="left" w:pos="1385"/>
        <w:tab w:val="left" w:pos="397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DE7" w:rsidRDefault="00715DE7" w:rsidP="00F52F80">
      <w:r>
        <w:separator/>
      </w:r>
    </w:p>
  </w:footnote>
  <w:footnote w:type="continuationSeparator" w:id="1">
    <w:p w:rsidR="00715DE7" w:rsidRDefault="00715DE7" w:rsidP="00F52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461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19"/>
      <w:gridCol w:w="1718"/>
      <w:gridCol w:w="5724"/>
    </w:tblGrid>
    <w:tr w:rsidR="004743ED" w:rsidRPr="00EC0840" w:rsidTr="000B0447">
      <w:tc>
        <w:tcPr>
          <w:tcW w:w="3019" w:type="dxa"/>
        </w:tcPr>
        <w:p w:rsidR="004743ED" w:rsidRDefault="004743ED" w:rsidP="005718B9">
          <w:pPr>
            <w:pStyle w:val="Header"/>
          </w:pPr>
        </w:p>
      </w:tc>
      <w:tc>
        <w:tcPr>
          <w:tcW w:w="1718" w:type="dxa"/>
        </w:tcPr>
        <w:p w:rsidR="004743ED" w:rsidRDefault="004743ED" w:rsidP="00F52F80">
          <w:pPr>
            <w:pStyle w:val="Header"/>
            <w:jc w:val="center"/>
          </w:pPr>
        </w:p>
      </w:tc>
      <w:tc>
        <w:tcPr>
          <w:tcW w:w="5724" w:type="dxa"/>
        </w:tcPr>
        <w:p w:rsidR="004743ED" w:rsidRPr="00EC0840" w:rsidRDefault="004743ED" w:rsidP="00E8361E">
          <w:pPr>
            <w:jc w:val="right"/>
            <w:rPr>
              <w:lang w:val="en-US"/>
            </w:rPr>
          </w:pPr>
        </w:p>
      </w:tc>
    </w:tr>
  </w:tbl>
  <w:p w:rsidR="004743ED" w:rsidRDefault="004743ED" w:rsidP="00F52F80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page" w:horzAnchor="margin" w:tblpY="421"/>
      <w:tblW w:w="103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33"/>
      <w:gridCol w:w="8654"/>
    </w:tblGrid>
    <w:tr w:rsidR="004743ED" w:rsidRPr="00343EB1" w:rsidTr="004743ED">
      <w:trPr>
        <w:trHeight w:val="717"/>
      </w:trPr>
      <w:tc>
        <w:tcPr>
          <w:tcW w:w="173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:rsidR="004743ED" w:rsidRPr="00343EB1" w:rsidRDefault="004743ED" w:rsidP="004743ED">
          <w:pPr>
            <w:rPr>
              <w:rFonts w:ascii="Cambria" w:eastAsia="Calibri" w:hAnsi="Cambria"/>
              <w:sz w:val="16"/>
              <w:szCs w:val="16"/>
            </w:rPr>
          </w:pPr>
          <w:r>
            <w:rPr>
              <w:lang w:val="en-US"/>
            </w:rPr>
            <w:drawing>
              <wp:inline distT="0" distB="0" distL="0" distR="0">
                <wp:extent cx="677545" cy="1043305"/>
                <wp:effectExtent l="19050" t="0" r="8255" b="0"/>
                <wp:docPr id="4" name="Picture 1" descr="Stema comunei Ungheni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comunei Unghe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1043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:rsidR="004743ED" w:rsidRDefault="004743ED" w:rsidP="004743ED">
          <w:pPr>
            <w:ind w:left="-66"/>
            <w:jc w:val="center"/>
            <w:rPr>
              <w:rFonts w:ascii="Cambria" w:eastAsia="Calibri" w:hAnsi="Cambria"/>
              <w:sz w:val="28"/>
              <w:szCs w:val="28"/>
            </w:rPr>
          </w:pPr>
        </w:p>
        <w:p w:rsidR="004743ED" w:rsidRPr="00343EB1" w:rsidRDefault="004743ED" w:rsidP="004743ED">
          <w:pPr>
            <w:ind w:left="-66"/>
            <w:jc w:val="center"/>
            <w:rPr>
              <w:b/>
              <w:lang w:val="it-IT"/>
            </w:rPr>
          </w:pPr>
          <w:r w:rsidRPr="00343EB1">
            <w:rPr>
              <w:b/>
              <w:lang w:val="it-IT"/>
            </w:rPr>
            <w:t>ROM</w:t>
          </w:r>
          <w:r w:rsidRPr="00343EB1">
            <w:rPr>
              <w:b/>
            </w:rPr>
            <w:t>Â</w:t>
          </w:r>
          <w:r w:rsidRPr="00343EB1">
            <w:rPr>
              <w:b/>
              <w:lang w:val="it-IT"/>
            </w:rPr>
            <w:t>NIA</w:t>
          </w:r>
        </w:p>
        <w:p w:rsidR="004743ED" w:rsidRPr="00343EB1" w:rsidRDefault="004743ED" w:rsidP="004743ED">
          <w:pPr>
            <w:ind w:left="-66"/>
            <w:jc w:val="center"/>
            <w:rPr>
              <w:b/>
              <w:lang w:val="it-IT"/>
            </w:rPr>
          </w:pPr>
          <w:r w:rsidRPr="00343EB1">
            <w:rPr>
              <w:b/>
              <w:lang w:val="it-IT"/>
            </w:rPr>
            <w:t>JUDETUL IAŞI</w:t>
          </w:r>
        </w:p>
        <w:p w:rsidR="004743ED" w:rsidRPr="00343EB1" w:rsidRDefault="004743ED" w:rsidP="00D13ADC">
          <w:pPr>
            <w:ind w:left="-1674"/>
            <w:jc w:val="center"/>
            <w:rPr>
              <w:rFonts w:ascii="Arial Black" w:eastAsia="Calibri" w:hAnsi="Arial Black"/>
              <w:lang w:val="it-IT"/>
            </w:rPr>
          </w:pPr>
          <w:r>
            <w:rPr>
              <w:b/>
              <w:lang w:val="it-IT"/>
            </w:rPr>
            <w:t xml:space="preserve">                 CONSILIUL LOCAL </w:t>
          </w:r>
          <w:r w:rsidRPr="00343EB1">
            <w:rPr>
              <w:b/>
              <w:lang w:val="it-IT"/>
            </w:rPr>
            <w:t>UNGHENI</w:t>
          </w:r>
        </w:p>
      </w:tc>
    </w:tr>
    <w:tr w:rsidR="004743ED" w:rsidRPr="00343EB1" w:rsidTr="004743ED">
      <w:trPr>
        <w:trHeight w:val="410"/>
      </w:trPr>
      <w:tc>
        <w:tcPr>
          <w:tcW w:w="10387" w:type="dxa"/>
          <w:gridSpan w:val="2"/>
          <w:tcBorders>
            <w:top w:val="nil"/>
            <w:left w:val="single" w:sz="4" w:space="0" w:color="FFFFFF"/>
            <w:bottom w:val="threeDEmboss" w:sz="24" w:space="0" w:color="auto"/>
            <w:right w:val="single" w:sz="4" w:space="0" w:color="FFFFFF"/>
          </w:tcBorders>
          <w:shd w:val="clear" w:color="auto" w:fill="FFFFFF"/>
          <w:hideMark/>
        </w:tcPr>
        <w:p w:rsidR="004743ED" w:rsidRDefault="004743ED" w:rsidP="004743ED">
          <w:pPr>
            <w:jc w:val="both"/>
            <w:rPr>
              <w:rFonts w:eastAsia="Calibri"/>
              <w:i/>
              <w:sz w:val="18"/>
              <w:szCs w:val="18"/>
              <w:lang w:val="it-IT"/>
            </w:rPr>
          </w:pPr>
          <w:r w:rsidRPr="00343EB1">
            <w:rPr>
              <w:i/>
              <w:sz w:val="18"/>
              <w:szCs w:val="18"/>
              <w:lang w:val="it-IT"/>
            </w:rPr>
            <w:t>Comuna Ungheni, Judeţul Iaşi, ROM</w:t>
          </w:r>
          <w:r w:rsidRPr="00343EB1">
            <w:rPr>
              <w:i/>
              <w:sz w:val="18"/>
              <w:szCs w:val="18"/>
            </w:rPr>
            <w:t>ÂNIA</w:t>
          </w:r>
          <w:r w:rsidRPr="00343EB1">
            <w:rPr>
              <w:i/>
              <w:sz w:val="18"/>
              <w:szCs w:val="18"/>
              <w:lang w:val="it-IT"/>
            </w:rPr>
            <w:t>;</w:t>
          </w:r>
        </w:p>
        <w:p w:rsidR="004743ED" w:rsidRPr="00343EB1" w:rsidRDefault="004743ED" w:rsidP="004743ED">
          <w:pPr>
            <w:jc w:val="both"/>
            <w:rPr>
              <w:i/>
              <w:sz w:val="18"/>
              <w:szCs w:val="18"/>
            </w:rPr>
          </w:pPr>
          <w:r w:rsidRPr="00343EB1">
            <w:rPr>
              <w:i/>
              <w:sz w:val="18"/>
              <w:szCs w:val="18"/>
            </w:rPr>
            <w:t xml:space="preserve">Tel./Fax: (004) 0232 – 295333; </w:t>
          </w:r>
        </w:p>
        <w:p w:rsidR="004743ED" w:rsidRPr="00343EB1" w:rsidRDefault="004743ED" w:rsidP="004743ED">
          <w:pPr>
            <w:jc w:val="both"/>
            <w:rPr>
              <w:rFonts w:eastAsia="Calibri"/>
            </w:rPr>
          </w:pPr>
          <w:r w:rsidRPr="00343EB1">
            <w:rPr>
              <w:i/>
              <w:sz w:val="18"/>
              <w:szCs w:val="18"/>
            </w:rPr>
            <w:t>COD FISCAL  4540674; E-mail:primariaungheniiasi@yahoo.com</w:t>
          </w:r>
        </w:p>
      </w:tc>
    </w:tr>
  </w:tbl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  <w:p w:rsidR="004743ED" w:rsidRDefault="004743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F0006"/>
    <w:multiLevelType w:val="hybridMultilevel"/>
    <w:tmpl w:val="59AE80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94173F7"/>
    <w:multiLevelType w:val="hybridMultilevel"/>
    <w:tmpl w:val="5AB4575E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7EC0D7"/>
    <w:multiLevelType w:val="hybridMultilevel"/>
    <w:tmpl w:val="1DDB42C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8E72AB59"/>
    <w:multiLevelType w:val="hybridMultilevel"/>
    <w:tmpl w:val="DB164D45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C5037CF"/>
    <w:multiLevelType w:val="hybridMultilevel"/>
    <w:tmpl w:val="18630CC6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8B635E8"/>
    <w:multiLevelType w:val="hybridMultilevel"/>
    <w:tmpl w:val="1A933D8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B0BCC71"/>
    <w:multiLevelType w:val="hybridMultilevel"/>
    <w:tmpl w:val="794E35C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7EFF6D8"/>
    <w:multiLevelType w:val="hybridMultilevel"/>
    <w:tmpl w:val="0FC6FC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97B2A31"/>
    <w:multiLevelType w:val="hybridMultilevel"/>
    <w:tmpl w:val="05803B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C6B68CD"/>
    <w:multiLevelType w:val="hybridMultilevel"/>
    <w:tmpl w:val="D30CC2F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1B5F1E5"/>
    <w:multiLevelType w:val="hybridMultilevel"/>
    <w:tmpl w:val="FA16018C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DEDBDE5"/>
    <w:multiLevelType w:val="hybridMultilevel"/>
    <w:tmpl w:val="58F9F979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EE7A9233"/>
    <w:multiLevelType w:val="hybridMultilevel"/>
    <w:tmpl w:val="E301024E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EB65A5C"/>
    <w:multiLevelType w:val="hybridMultilevel"/>
    <w:tmpl w:val="D75A6893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54D35C0"/>
    <w:multiLevelType w:val="hybridMultilevel"/>
    <w:tmpl w:val="5ABB8448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A7B497D"/>
    <w:multiLevelType w:val="hybridMultilevel"/>
    <w:tmpl w:val="7242EFE2"/>
    <w:lvl w:ilvl="0" w:tplc="2070DE8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646BBF"/>
    <w:multiLevelType w:val="hybridMultilevel"/>
    <w:tmpl w:val="02F6496D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3BD5FF0"/>
    <w:multiLevelType w:val="hybridMultilevel"/>
    <w:tmpl w:val="81507B7A"/>
    <w:lvl w:ilvl="0" w:tplc="98DA4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866F02"/>
    <w:multiLevelType w:val="hybridMultilevel"/>
    <w:tmpl w:val="AF78D6BD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13643EE"/>
    <w:multiLevelType w:val="hybridMultilevel"/>
    <w:tmpl w:val="41B29D30"/>
    <w:lvl w:ilvl="0" w:tplc="CAA6F5E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21417114"/>
    <w:multiLevelType w:val="hybridMultilevel"/>
    <w:tmpl w:val="FEA25926"/>
    <w:lvl w:ilvl="0" w:tplc="F3581B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A86265"/>
    <w:multiLevelType w:val="hybridMultilevel"/>
    <w:tmpl w:val="4A469E49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D2498AD"/>
    <w:multiLevelType w:val="hybridMultilevel"/>
    <w:tmpl w:val="D34E991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CABC5C3"/>
    <w:multiLevelType w:val="hybridMultilevel"/>
    <w:tmpl w:val="E8A081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D1B5591"/>
    <w:multiLevelType w:val="hybridMultilevel"/>
    <w:tmpl w:val="4C1C70A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55CBAB8"/>
    <w:multiLevelType w:val="hybridMultilevel"/>
    <w:tmpl w:val="9E67340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866C769"/>
    <w:multiLevelType w:val="hybridMultilevel"/>
    <w:tmpl w:val="9C1F959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03A676A"/>
    <w:multiLevelType w:val="hybridMultilevel"/>
    <w:tmpl w:val="4E76556E"/>
    <w:lvl w:ilvl="0" w:tplc="327ABCF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3E134E7"/>
    <w:multiLevelType w:val="hybridMultilevel"/>
    <w:tmpl w:val="2BE5BCE8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B91002D"/>
    <w:multiLevelType w:val="hybridMultilevel"/>
    <w:tmpl w:val="61AF47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20AC74D"/>
    <w:multiLevelType w:val="hybridMultilevel"/>
    <w:tmpl w:val="4C6D0343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3955E3B"/>
    <w:multiLevelType w:val="hybridMultilevel"/>
    <w:tmpl w:val="849486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D1FDA"/>
    <w:multiLevelType w:val="hybridMultilevel"/>
    <w:tmpl w:val="E9B2E072"/>
    <w:lvl w:ilvl="0" w:tplc="79900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BEF70"/>
    <w:multiLevelType w:val="hybridMultilevel"/>
    <w:tmpl w:val="36E481C3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7FE0D80"/>
    <w:multiLevelType w:val="hybridMultilevel"/>
    <w:tmpl w:val="F5240B7C"/>
    <w:lvl w:ilvl="0" w:tplc="F5A8D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5"/>
  </w:num>
  <w:num w:numId="4">
    <w:abstractNumId w:val="27"/>
  </w:num>
  <w:num w:numId="5">
    <w:abstractNumId w:val="29"/>
  </w:num>
  <w:num w:numId="6">
    <w:abstractNumId w:val="8"/>
  </w:num>
  <w:num w:numId="7">
    <w:abstractNumId w:val="7"/>
  </w:num>
  <w:num w:numId="8">
    <w:abstractNumId w:val="24"/>
  </w:num>
  <w:num w:numId="9">
    <w:abstractNumId w:val="12"/>
  </w:num>
  <w:num w:numId="10">
    <w:abstractNumId w:val="22"/>
  </w:num>
  <w:num w:numId="11">
    <w:abstractNumId w:val="10"/>
  </w:num>
  <w:num w:numId="12">
    <w:abstractNumId w:val="21"/>
  </w:num>
  <w:num w:numId="13">
    <w:abstractNumId w:val="4"/>
  </w:num>
  <w:num w:numId="14">
    <w:abstractNumId w:val="33"/>
  </w:num>
  <w:num w:numId="15">
    <w:abstractNumId w:val="0"/>
  </w:num>
  <w:num w:numId="16">
    <w:abstractNumId w:val="5"/>
  </w:num>
  <w:num w:numId="17">
    <w:abstractNumId w:val="14"/>
  </w:num>
  <w:num w:numId="18">
    <w:abstractNumId w:val="26"/>
  </w:num>
  <w:num w:numId="19">
    <w:abstractNumId w:val="13"/>
  </w:num>
  <w:num w:numId="20">
    <w:abstractNumId w:val="23"/>
  </w:num>
  <w:num w:numId="21">
    <w:abstractNumId w:val="6"/>
  </w:num>
  <w:num w:numId="22">
    <w:abstractNumId w:val="2"/>
  </w:num>
  <w:num w:numId="23">
    <w:abstractNumId w:val="11"/>
  </w:num>
  <w:num w:numId="24">
    <w:abstractNumId w:val="16"/>
  </w:num>
  <w:num w:numId="25">
    <w:abstractNumId w:val="25"/>
  </w:num>
  <w:num w:numId="26">
    <w:abstractNumId w:val="9"/>
  </w:num>
  <w:num w:numId="27">
    <w:abstractNumId w:val="1"/>
  </w:num>
  <w:num w:numId="28">
    <w:abstractNumId w:val="18"/>
  </w:num>
  <w:num w:numId="29">
    <w:abstractNumId w:val="30"/>
  </w:num>
  <w:num w:numId="30">
    <w:abstractNumId w:val="3"/>
  </w:num>
  <w:num w:numId="31">
    <w:abstractNumId w:val="28"/>
  </w:num>
  <w:num w:numId="32">
    <w:abstractNumId w:val="17"/>
  </w:num>
  <w:num w:numId="33">
    <w:abstractNumId w:val="19"/>
  </w:num>
  <w:num w:numId="34">
    <w:abstractNumId w:val="20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BF45C0"/>
    <w:rsid w:val="00024913"/>
    <w:rsid w:val="00024F8D"/>
    <w:rsid w:val="00027744"/>
    <w:rsid w:val="00032EF6"/>
    <w:rsid w:val="00043664"/>
    <w:rsid w:val="0005394F"/>
    <w:rsid w:val="000546EE"/>
    <w:rsid w:val="00055800"/>
    <w:rsid w:val="00065474"/>
    <w:rsid w:val="00071EA1"/>
    <w:rsid w:val="00077CBE"/>
    <w:rsid w:val="000823DB"/>
    <w:rsid w:val="00083EF6"/>
    <w:rsid w:val="000A3FB4"/>
    <w:rsid w:val="000A50C2"/>
    <w:rsid w:val="000B0447"/>
    <w:rsid w:val="000B2425"/>
    <w:rsid w:val="000B2F02"/>
    <w:rsid w:val="000C258F"/>
    <w:rsid w:val="000C7DAF"/>
    <w:rsid w:val="000D634E"/>
    <w:rsid w:val="000D7B9A"/>
    <w:rsid w:val="0013205E"/>
    <w:rsid w:val="00132F90"/>
    <w:rsid w:val="001443C1"/>
    <w:rsid w:val="00145290"/>
    <w:rsid w:val="00145753"/>
    <w:rsid w:val="001556C1"/>
    <w:rsid w:val="00160C43"/>
    <w:rsid w:val="00167B5C"/>
    <w:rsid w:val="00172483"/>
    <w:rsid w:val="00187EF8"/>
    <w:rsid w:val="001A152F"/>
    <w:rsid w:val="001C0ED9"/>
    <w:rsid w:val="001C4CFF"/>
    <w:rsid w:val="00205180"/>
    <w:rsid w:val="00206B58"/>
    <w:rsid w:val="002176AE"/>
    <w:rsid w:val="00235D54"/>
    <w:rsid w:val="00236E48"/>
    <w:rsid w:val="00271866"/>
    <w:rsid w:val="0028038F"/>
    <w:rsid w:val="00286701"/>
    <w:rsid w:val="002A08D9"/>
    <w:rsid w:val="002A588E"/>
    <w:rsid w:val="002B4D0B"/>
    <w:rsid w:val="002C576C"/>
    <w:rsid w:val="002E2835"/>
    <w:rsid w:val="002E46A9"/>
    <w:rsid w:val="003008F5"/>
    <w:rsid w:val="00313C19"/>
    <w:rsid w:val="003141EC"/>
    <w:rsid w:val="00343C2F"/>
    <w:rsid w:val="00347573"/>
    <w:rsid w:val="003623CD"/>
    <w:rsid w:val="003637DE"/>
    <w:rsid w:val="0037753D"/>
    <w:rsid w:val="003974E4"/>
    <w:rsid w:val="003A4E38"/>
    <w:rsid w:val="003B3B86"/>
    <w:rsid w:val="003B7856"/>
    <w:rsid w:val="003C71D2"/>
    <w:rsid w:val="003F3768"/>
    <w:rsid w:val="00401E50"/>
    <w:rsid w:val="00415326"/>
    <w:rsid w:val="00417EEF"/>
    <w:rsid w:val="00431CD2"/>
    <w:rsid w:val="00436602"/>
    <w:rsid w:val="00440EAE"/>
    <w:rsid w:val="004657D3"/>
    <w:rsid w:val="00467F8C"/>
    <w:rsid w:val="004743ED"/>
    <w:rsid w:val="004848CC"/>
    <w:rsid w:val="0049161C"/>
    <w:rsid w:val="0049290B"/>
    <w:rsid w:val="004A0D24"/>
    <w:rsid w:val="004B7E13"/>
    <w:rsid w:val="004D4375"/>
    <w:rsid w:val="004F301F"/>
    <w:rsid w:val="004F7F48"/>
    <w:rsid w:val="0050251C"/>
    <w:rsid w:val="00502C66"/>
    <w:rsid w:val="00506E1D"/>
    <w:rsid w:val="00533DD3"/>
    <w:rsid w:val="0054431F"/>
    <w:rsid w:val="0055594C"/>
    <w:rsid w:val="0055711F"/>
    <w:rsid w:val="00561801"/>
    <w:rsid w:val="00563278"/>
    <w:rsid w:val="005718B9"/>
    <w:rsid w:val="00575EDA"/>
    <w:rsid w:val="0058025A"/>
    <w:rsid w:val="00583E6E"/>
    <w:rsid w:val="00592BD1"/>
    <w:rsid w:val="005B08F2"/>
    <w:rsid w:val="005B13C5"/>
    <w:rsid w:val="005B5EB7"/>
    <w:rsid w:val="005B6781"/>
    <w:rsid w:val="005D3B5D"/>
    <w:rsid w:val="005D5EF8"/>
    <w:rsid w:val="005D7817"/>
    <w:rsid w:val="005F6493"/>
    <w:rsid w:val="005F762A"/>
    <w:rsid w:val="00614BD3"/>
    <w:rsid w:val="00622F22"/>
    <w:rsid w:val="00625851"/>
    <w:rsid w:val="00633ABB"/>
    <w:rsid w:val="00670572"/>
    <w:rsid w:val="00677A99"/>
    <w:rsid w:val="00690E70"/>
    <w:rsid w:val="006A60C0"/>
    <w:rsid w:val="006B1B87"/>
    <w:rsid w:val="006C4424"/>
    <w:rsid w:val="006C4F2D"/>
    <w:rsid w:val="006D549C"/>
    <w:rsid w:val="007002E1"/>
    <w:rsid w:val="00705BE1"/>
    <w:rsid w:val="00715DE7"/>
    <w:rsid w:val="007309A9"/>
    <w:rsid w:val="0074541E"/>
    <w:rsid w:val="0075416E"/>
    <w:rsid w:val="00757AB2"/>
    <w:rsid w:val="007843D1"/>
    <w:rsid w:val="007845DA"/>
    <w:rsid w:val="00785932"/>
    <w:rsid w:val="00796C5A"/>
    <w:rsid w:val="0079790B"/>
    <w:rsid w:val="007A39D5"/>
    <w:rsid w:val="007A7692"/>
    <w:rsid w:val="007B0B18"/>
    <w:rsid w:val="007C402B"/>
    <w:rsid w:val="007C5058"/>
    <w:rsid w:val="007C6A42"/>
    <w:rsid w:val="007D7403"/>
    <w:rsid w:val="007F5CF2"/>
    <w:rsid w:val="00826594"/>
    <w:rsid w:val="00832C26"/>
    <w:rsid w:val="00842727"/>
    <w:rsid w:val="00874A9F"/>
    <w:rsid w:val="00884A9D"/>
    <w:rsid w:val="00894E2C"/>
    <w:rsid w:val="008A532B"/>
    <w:rsid w:val="008C5200"/>
    <w:rsid w:val="008C7405"/>
    <w:rsid w:val="008E2772"/>
    <w:rsid w:val="00907B56"/>
    <w:rsid w:val="009141D9"/>
    <w:rsid w:val="00923D5B"/>
    <w:rsid w:val="00930E68"/>
    <w:rsid w:val="00934078"/>
    <w:rsid w:val="0093667D"/>
    <w:rsid w:val="00964671"/>
    <w:rsid w:val="00980A4A"/>
    <w:rsid w:val="00995511"/>
    <w:rsid w:val="009956B2"/>
    <w:rsid w:val="009A5CBF"/>
    <w:rsid w:val="009C69DD"/>
    <w:rsid w:val="009D05F6"/>
    <w:rsid w:val="009D39C0"/>
    <w:rsid w:val="00A023BE"/>
    <w:rsid w:val="00A15903"/>
    <w:rsid w:val="00A17416"/>
    <w:rsid w:val="00A365EB"/>
    <w:rsid w:val="00A403DE"/>
    <w:rsid w:val="00A7697B"/>
    <w:rsid w:val="00A76C97"/>
    <w:rsid w:val="00A82FD1"/>
    <w:rsid w:val="00A84C32"/>
    <w:rsid w:val="00A86DBB"/>
    <w:rsid w:val="00A90A07"/>
    <w:rsid w:val="00A970A9"/>
    <w:rsid w:val="00B071E1"/>
    <w:rsid w:val="00B15240"/>
    <w:rsid w:val="00B30B49"/>
    <w:rsid w:val="00B334AE"/>
    <w:rsid w:val="00B339ED"/>
    <w:rsid w:val="00B3575B"/>
    <w:rsid w:val="00B555A2"/>
    <w:rsid w:val="00B57ECD"/>
    <w:rsid w:val="00B764FD"/>
    <w:rsid w:val="00B83481"/>
    <w:rsid w:val="00B9160D"/>
    <w:rsid w:val="00BB0EFA"/>
    <w:rsid w:val="00BF0A95"/>
    <w:rsid w:val="00BF45C0"/>
    <w:rsid w:val="00BF5E43"/>
    <w:rsid w:val="00C25812"/>
    <w:rsid w:val="00C464C7"/>
    <w:rsid w:val="00C524B9"/>
    <w:rsid w:val="00C56B22"/>
    <w:rsid w:val="00C67885"/>
    <w:rsid w:val="00C73CBA"/>
    <w:rsid w:val="00CA37DF"/>
    <w:rsid w:val="00CA5D1C"/>
    <w:rsid w:val="00CC39D1"/>
    <w:rsid w:val="00CC7E1D"/>
    <w:rsid w:val="00CE3A97"/>
    <w:rsid w:val="00CE7EE7"/>
    <w:rsid w:val="00D13ADC"/>
    <w:rsid w:val="00D227A5"/>
    <w:rsid w:val="00D2564F"/>
    <w:rsid w:val="00D25BC2"/>
    <w:rsid w:val="00D319B6"/>
    <w:rsid w:val="00D343ED"/>
    <w:rsid w:val="00D34F1E"/>
    <w:rsid w:val="00D458EF"/>
    <w:rsid w:val="00D657BC"/>
    <w:rsid w:val="00D75C2E"/>
    <w:rsid w:val="00D9091C"/>
    <w:rsid w:val="00D90BDF"/>
    <w:rsid w:val="00D92674"/>
    <w:rsid w:val="00DA2BA1"/>
    <w:rsid w:val="00DA6C84"/>
    <w:rsid w:val="00DB16FF"/>
    <w:rsid w:val="00DC7DCC"/>
    <w:rsid w:val="00DE1B31"/>
    <w:rsid w:val="00DE36AC"/>
    <w:rsid w:val="00DF4123"/>
    <w:rsid w:val="00DF4A4F"/>
    <w:rsid w:val="00E10231"/>
    <w:rsid w:val="00E42AA0"/>
    <w:rsid w:val="00E50FA3"/>
    <w:rsid w:val="00E53945"/>
    <w:rsid w:val="00E57A6D"/>
    <w:rsid w:val="00E64E8A"/>
    <w:rsid w:val="00E8361E"/>
    <w:rsid w:val="00E950A8"/>
    <w:rsid w:val="00EC0840"/>
    <w:rsid w:val="00EE13C4"/>
    <w:rsid w:val="00EF22AF"/>
    <w:rsid w:val="00F04365"/>
    <w:rsid w:val="00F13273"/>
    <w:rsid w:val="00F43C42"/>
    <w:rsid w:val="00F52F80"/>
    <w:rsid w:val="00F5383A"/>
    <w:rsid w:val="00F72EC6"/>
    <w:rsid w:val="00FB07BE"/>
    <w:rsid w:val="00FB263C"/>
    <w:rsid w:val="00FB7FE3"/>
    <w:rsid w:val="00FC3A33"/>
    <w:rsid w:val="00FC630F"/>
    <w:rsid w:val="00FE124F"/>
    <w:rsid w:val="00FE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B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C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Header">
    <w:name w:val="header"/>
    <w:basedOn w:val="Normal"/>
    <w:link w:val="HeaderChar"/>
    <w:unhideWhenUsed/>
    <w:rsid w:val="00F52F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52F80"/>
  </w:style>
  <w:style w:type="paragraph" w:styleId="Footer">
    <w:name w:val="footer"/>
    <w:basedOn w:val="Normal"/>
    <w:link w:val="FooterChar"/>
    <w:uiPriority w:val="99"/>
    <w:unhideWhenUsed/>
    <w:rsid w:val="00F52F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2F80"/>
  </w:style>
  <w:style w:type="table" w:styleId="TableGrid">
    <w:name w:val="Table Grid"/>
    <w:basedOn w:val="TableNormal"/>
    <w:uiPriority w:val="59"/>
    <w:rsid w:val="0057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C44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6C4424"/>
  </w:style>
  <w:style w:type="paragraph" w:styleId="NormalWeb">
    <w:name w:val="Normal (Web)"/>
    <w:basedOn w:val="Normal"/>
    <w:uiPriority w:val="99"/>
    <w:unhideWhenUsed/>
    <w:rsid w:val="006C4424"/>
    <w:pPr>
      <w:spacing w:before="100" w:beforeAutospacing="1" w:after="100" w:afterAutospacing="1"/>
    </w:pPr>
    <w:rPr>
      <w:noProof w:val="0"/>
      <w:lang w:val="en-US"/>
    </w:rPr>
  </w:style>
  <w:style w:type="character" w:styleId="Hyperlink">
    <w:name w:val="Hyperlink"/>
    <w:uiPriority w:val="99"/>
    <w:unhideWhenUsed/>
    <w:rsid w:val="006C4424"/>
    <w:rPr>
      <w:color w:val="0000FF"/>
      <w:u w:val="single"/>
    </w:rPr>
  </w:style>
  <w:style w:type="character" w:customStyle="1" w:styleId="Bodytext2">
    <w:name w:val="Body text (2)_"/>
    <w:link w:val="Bodytext20"/>
    <w:locked/>
    <w:rsid w:val="006C4424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4424"/>
    <w:pPr>
      <w:widowControl w:val="0"/>
      <w:shd w:val="clear" w:color="auto" w:fill="FFFFFF"/>
      <w:spacing w:before="1200" w:after="600" w:line="264" w:lineRule="exact"/>
      <w:jc w:val="both"/>
    </w:pPr>
    <w:rPr>
      <w:rFonts w:ascii="Arial" w:eastAsia="Arial" w:hAnsi="Arial" w:cs="Arial"/>
      <w:noProof w:val="0"/>
      <w:sz w:val="22"/>
      <w:szCs w:val="22"/>
    </w:rPr>
  </w:style>
  <w:style w:type="paragraph" w:styleId="BalloonText">
    <w:name w:val="Balloon Text"/>
    <w:basedOn w:val="Normal"/>
    <w:link w:val="BalloonTextChar"/>
    <w:rsid w:val="006C4424"/>
    <w:rPr>
      <w:rFonts w:ascii="Tahoma" w:hAnsi="Tahoma" w:cs="Tahoma"/>
      <w:noProof w:val="0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6C4424"/>
    <w:rPr>
      <w:rFonts w:ascii="Tahoma" w:eastAsia="Times New Roman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2E46A9"/>
    <w:pPr>
      <w:jc w:val="both"/>
    </w:pPr>
    <w:rPr>
      <w:noProof w:val="0"/>
      <w:lang w:val="en-US"/>
    </w:rPr>
  </w:style>
  <w:style w:type="character" w:customStyle="1" w:styleId="BodyTextChar">
    <w:name w:val="Body Text Char"/>
    <w:basedOn w:val="DefaultParagraphFont"/>
    <w:link w:val="BodyText"/>
    <w:rsid w:val="002E46A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lege5.ro/Gratuit/geztqnrrhe3ta/stema-comunei-ungheni-hotarare-595-2023?dp=guztinrrgiz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C564-2CE2-4B5D-8D41-30AEC481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PC</cp:lastModifiedBy>
  <cp:revision>3</cp:revision>
  <cp:lastPrinted>2025-04-17T04:58:00Z</cp:lastPrinted>
  <dcterms:created xsi:type="dcterms:W3CDTF">2025-05-05T09:42:00Z</dcterms:created>
  <dcterms:modified xsi:type="dcterms:W3CDTF">2025-05-05T09:53:00Z</dcterms:modified>
</cp:coreProperties>
</file>